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83B4" w14:textId="77777777" w:rsidR="00AD2473" w:rsidRDefault="00000000">
      <w:pPr>
        <w:pStyle w:val="Heading"/>
      </w:pPr>
      <w:r>
        <w:t>FOR SALE: Van</w:t>
      </w:r>
      <w:r>
        <w:rPr>
          <w:rtl/>
        </w:rPr>
        <w:t>’</w:t>
      </w:r>
      <w:r>
        <w:rPr>
          <w:lang w:val="en-US"/>
        </w:rPr>
        <w:t>s Aircraft RV-8 Quick-Build Kit</w:t>
      </w:r>
    </w:p>
    <w:p w14:paraId="5AD68CB2" w14:textId="77777777" w:rsidR="00AD2473" w:rsidRDefault="00000000">
      <w:pPr>
        <w:pStyle w:val="Body"/>
        <w:rPr>
          <w:b/>
          <w:bCs/>
        </w:rPr>
      </w:pPr>
      <w:r>
        <w:rPr>
          <w:b/>
          <w:bCs/>
          <w:lang w:val="en-US"/>
        </w:rPr>
        <w:t>Estate Sale | Located in Emmitsburg, MD</w:t>
      </w:r>
    </w:p>
    <w:p w14:paraId="73E06F9D" w14:textId="77777777" w:rsidR="00AD2473" w:rsidRDefault="00000000">
      <w:pPr>
        <w:pStyle w:val="Body"/>
        <w:spacing w:after="225"/>
      </w:pPr>
      <w:r>
        <w:rPr>
          <w:lang w:val="en-US"/>
        </w:rPr>
        <w:t xml:space="preserve">Take over a high-quality build that has reached a significant milestone. This </w:t>
      </w:r>
      <w:r>
        <w:rPr>
          <w:b/>
          <w:bCs/>
          <w:lang w:val="en-US"/>
        </w:rPr>
        <w:t>RV-8 Quick-Build kit</w:t>
      </w:r>
      <w:r>
        <w:rPr>
          <w:lang w:val="en-US"/>
        </w:rPr>
        <w:t xml:space="preserve"> is estimated to be </w:t>
      </w:r>
      <w:r>
        <w:rPr>
          <w:b/>
          <w:bCs/>
        </w:rPr>
        <w:t>80–</w:t>
      </w:r>
      <w:r>
        <w:rPr>
          <w:b/>
          <w:bCs/>
          <w:lang w:val="en-US"/>
        </w:rPr>
        <w:t>85% complete</w:t>
      </w:r>
      <w:r>
        <w:rPr>
          <w:lang w:val="en-US"/>
        </w:rPr>
        <w:t xml:space="preserve">. While most of the sheet metal work is finished, the project currently requires </w:t>
      </w:r>
      <w:r>
        <w:rPr>
          <w:b/>
          <w:bCs/>
          <w:lang w:val="en-US"/>
        </w:rPr>
        <w:t>extensive fiberglass work</w:t>
      </w:r>
      <w:r>
        <w:rPr>
          <w:lang w:val="en-US"/>
        </w:rPr>
        <w:t xml:space="preserve"> to reach completion. This is an excellent opportunity for a builder looking to finish a project with premium components already on hand.</w:t>
      </w:r>
    </w:p>
    <w:p w14:paraId="0426C9E8" w14:textId="77777777" w:rsidR="00AD2473" w:rsidRDefault="00000000">
      <w:pPr>
        <w:pStyle w:val="Heading2"/>
        <w:spacing w:before="0" w:after="240"/>
        <w:jc w:val="center"/>
        <w:rPr>
          <w:color w:val="CC0000"/>
          <w:u w:color="CC0000"/>
        </w:rPr>
      </w:pPr>
      <w:r>
        <w:rPr>
          <w:color w:val="CC0000"/>
          <w:u w:color="CC0000"/>
        </w:rPr>
        <w:t>DISCLAIMER: THIS KIT IS BEING SOLD AS-IS WITH NO GUARANTEES OR WARRANTIES.</w:t>
      </w:r>
    </w:p>
    <w:p w14:paraId="5F1C8419" w14:textId="77777777" w:rsidR="00AD2473" w:rsidRDefault="00000000">
      <w:pPr>
        <w:pStyle w:val="Heading3"/>
        <w:spacing w:before="0"/>
      </w:pPr>
      <w:r>
        <w:t>Price</w:t>
      </w:r>
    </w:p>
    <w:p w14:paraId="6404A379" w14:textId="6B430DB9" w:rsidR="00AD2473" w:rsidRDefault="00000000">
      <w:pPr>
        <w:pStyle w:val="Body"/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>Asking Price:</w:t>
      </w:r>
      <w:r>
        <w:rPr>
          <w:lang w:val="en-US"/>
        </w:rPr>
        <w:t xml:space="preserve"> </w:t>
      </w:r>
      <w:r w:rsidR="00227A1C">
        <w:rPr>
          <w:lang w:val="en-US"/>
        </w:rPr>
        <w:t>$112,000</w:t>
      </w:r>
      <w:r>
        <w:rPr>
          <w:lang w:val="en-US"/>
        </w:rPr>
        <w:t xml:space="preserve"> or Best Offer</w:t>
      </w:r>
    </w:p>
    <w:p w14:paraId="2100447B" w14:textId="77777777" w:rsidR="00AD2473" w:rsidRDefault="00000000">
      <w:pPr>
        <w:pStyle w:val="Heading3"/>
      </w:pPr>
      <w:r>
        <w:rPr>
          <w:lang w:val="nl-NL"/>
        </w:rPr>
        <w:t>Powerplant &amp; Propeller</w:t>
      </w:r>
    </w:p>
    <w:p w14:paraId="224FEF43" w14:textId="77777777" w:rsidR="00AD2473" w:rsidRDefault="00000000">
      <w:pPr>
        <w:pStyle w:val="Body"/>
        <w:numPr>
          <w:ilvl w:val="0"/>
          <w:numId w:val="4"/>
        </w:numPr>
        <w:rPr>
          <w:lang w:val="en-US"/>
        </w:rPr>
      </w:pPr>
      <w:r>
        <w:rPr>
          <w:b/>
          <w:bCs/>
          <w:lang w:val="en-US"/>
        </w:rPr>
        <w:t>Engine:</w:t>
      </w:r>
      <w:r>
        <w:rPr>
          <w:lang w:val="en-US"/>
        </w:rPr>
        <w:t xml:space="preserve"> Zero-time Lycoming YIO-360-EXP</w:t>
      </w:r>
    </w:p>
    <w:p w14:paraId="6F9AA93D" w14:textId="77777777" w:rsidR="00AD2473" w:rsidRDefault="00000000">
      <w:pPr>
        <w:pStyle w:val="Body"/>
        <w:numPr>
          <w:ilvl w:val="1"/>
          <w:numId w:val="6"/>
        </w:numPr>
        <w:rPr>
          <w:lang w:val="en-US"/>
        </w:rPr>
      </w:pPr>
      <w:r>
        <w:rPr>
          <w:i/>
          <w:iCs/>
          <w:lang w:val="en-US"/>
        </w:rPr>
        <w:t>Note: It was communicated to a third party as recently as late 2024 that this engine was factory pickled to ensure internal preservation.</w:t>
      </w:r>
    </w:p>
    <w:p w14:paraId="1B5B8971" w14:textId="77777777" w:rsidR="00AD2473" w:rsidRDefault="00000000">
      <w:pPr>
        <w:pStyle w:val="Body"/>
        <w:numPr>
          <w:ilvl w:val="0"/>
          <w:numId w:val="4"/>
        </w:numPr>
        <w:rPr>
          <w:lang w:val="da-DK"/>
        </w:rPr>
      </w:pPr>
      <w:r>
        <w:rPr>
          <w:b/>
          <w:bCs/>
          <w:lang w:val="da-DK"/>
        </w:rPr>
        <w:t>Propeller:</w:t>
      </w:r>
      <w:r>
        <w:rPr>
          <w:lang w:val="en-US"/>
        </w:rPr>
        <w:t xml:space="preserve"> Hartzell Constant Speed Propeller (Model: HC-C2YR-1BFP/F7497-2)</w:t>
      </w:r>
    </w:p>
    <w:p w14:paraId="21B46654" w14:textId="77777777" w:rsidR="00AD2473" w:rsidRDefault="00000000">
      <w:pPr>
        <w:pStyle w:val="Body"/>
        <w:numPr>
          <w:ilvl w:val="0"/>
          <w:numId w:val="4"/>
        </w:numPr>
        <w:rPr>
          <w:lang w:val="en-US"/>
        </w:rPr>
      </w:pPr>
      <w:r>
        <w:rPr>
          <w:b/>
          <w:bCs/>
          <w:lang w:val="en-US"/>
        </w:rPr>
        <w:t>Documentation:</w:t>
      </w:r>
      <w:r>
        <w:rPr>
          <w:lang w:val="en-US"/>
        </w:rPr>
        <w:t xml:space="preserve"> Includes all logs for both the engine and propeller.</w:t>
      </w:r>
    </w:p>
    <w:p w14:paraId="20C679C9" w14:textId="77777777" w:rsidR="00AD2473" w:rsidRDefault="00000000">
      <w:pPr>
        <w:pStyle w:val="Heading3"/>
      </w:pPr>
      <w:r>
        <w:rPr>
          <w:lang w:val="it-IT"/>
        </w:rPr>
        <w:t>Avionics &amp; Systems</w:t>
      </w:r>
    </w:p>
    <w:p w14:paraId="793AE29E" w14:textId="77777777" w:rsidR="00AD2473" w:rsidRDefault="00000000">
      <w:pPr>
        <w:pStyle w:val="Body"/>
      </w:pPr>
      <w:r>
        <w:rPr>
          <w:lang w:val="en-US"/>
        </w:rPr>
        <w:t>Includes a comprehensive, high-end Dynon suite and premium hardware:</w:t>
      </w:r>
    </w:p>
    <w:p w14:paraId="6314B5FE" w14:textId="77777777" w:rsidR="00AD2473" w:rsidRDefault="00000000">
      <w:pPr>
        <w:pStyle w:val="Body"/>
        <w:numPr>
          <w:ilvl w:val="0"/>
          <w:numId w:val="8"/>
        </w:numPr>
      </w:pPr>
      <w:r>
        <w:t>Dynon Skyview</w:t>
      </w:r>
    </w:p>
    <w:p w14:paraId="2C96AF03" w14:textId="77777777" w:rsidR="00AD2473" w:rsidRDefault="00000000">
      <w:pPr>
        <w:pStyle w:val="Body"/>
        <w:numPr>
          <w:ilvl w:val="0"/>
          <w:numId w:val="8"/>
        </w:numPr>
      </w:pPr>
      <w:r>
        <w:t>Dynon SV-EMS-220 Engine Monitor Module</w:t>
      </w:r>
    </w:p>
    <w:p w14:paraId="2BC4C27C" w14:textId="77777777" w:rsidR="00AD2473" w:rsidRDefault="00000000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>Dynon SV-ADSB-472 (Dual Band ADS-B Receiver)</w:t>
      </w:r>
    </w:p>
    <w:p w14:paraId="3665D1F5" w14:textId="77777777" w:rsidR="00AD2473" w:rsidRDefault="00000000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>Dynon Autopilot (including Pitch and Roll Servos)</w:t>
      </w:r>
    </w:p>
    <w:p w14:paraId="7B3485B5" w14:textId="77777777" w:rsidR="00AD2473" w:rsidRDefault="00000000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>Dynon Heated AOA/Pitot Tube</w:t>
      </w:r>
    </w:p>
    <w:p w14:paraId="28FA6B90" w14:textId="77777777" w:rsidR="00AD2473" w:rsidRDefault="00000000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>SkyView ARINC-429 Adapter</w:t>
      </w:r>
    </w:p>
    <w:p w14:paraId="29FD4210" w14:textId="77777777" w:rsidR="00AD2473" w:rsidRDefault="00000000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>Dynon Fuel Flow Sensor</w:t>
      </w:r>
    </w:p>
    <w:p w14:paraId="73DC35FA" w14:textId="77777777" w:rsidR="00AD2473" w:rsidRDefault="00000000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>Garman GNS 530 GPS/NAV/COM</w:t>
      </w:r>
    </w:p>
    <w:p w14:paraId="620FB3AD" w14:textId="77777777" w:rsidR="00AD2473" w:rsidRDefault="00000000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>Garman Audio Panel</w:t>
      </w:r>
    </w:p>
    <w:p w14:paraId="0F6CD76E" w14:textId="77777777" w:rsidR="00AD2473" w:rsidRDefault="00000000">
      <w:pPr>
        <w:pStyle w:val="Body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Kavlico</w:t>
      </w:r>
      <w:proofErr w:type="spellEnd"/>
      <w:r>
        <w:rPr>
          <w:lang w:val="en-US"/>
        </w:rPr>
        <w:t xml:space="preserve"> Probe Package</w:t>
      </w:r>
    </w:p>
    <w:p w14:paraId="5D9159CC" w14:textId="77777777" w:rsidR="00AD2473" w:rsidRDefault="00000000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>Dynon SV-BAT-320 Backup Battery</w:t>
      </w:r>
    </w:p>
    <w:p w14:paraId="2C2EC1D9" w14:textId="77777777" w:rsidR="00AD2473" w:rsidRDefault="00000000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>Whelen Lighting System</w:t>
      </w:r>
    </w:p>
    <w:p w14:paraId="18CF7A66" w14:textId="77777777" w:rsidR="00AD2473" w:rsidRDefault="00000000">
      <w:pPr>
        <w:pStyle w:val="Body"/>
        <w:numPr>
          <w:ilvl w:val="0"/>
          <w:numId w:val="8"/>
        </w:numPr>
        <w:rPr>
          <w:lang w:val="en-US"/>
        </w:rPr>
      </w:pPr>
      <w:r>
        <w:rPr>
          <w:lang w:val="en-US"/>
        </w:rPr>
        <w:t>Composite Design Trim Relay Buffer Board</w:t>
      </w:r>
    </w:p>
    <w:p w14:paraId="6A97695A" w14:textId="77777777" w:rsidR="00AD2473" w:rsidRDefault="00000000">
      <w:pPr>
        <w:pStyle w:val="Heading3"/>
      </w:pPr>
      <w:r>
        <w:t>Important Project Details</w:t>
      </w:r>
    </w:p>
    <w:p w14:paraId="4DB19AC7" w14:textId="77777777" w:rsidR="00AD2473" w:rsidRDefault="00000000">
      <w:pPr>
        <w:pStyle w:val="Body"/>
        <w:numPr>
          <w:ilvl w:val="0"/>
          <w:numId w:val="10"/>
        </w:numPr>
        <w:rPr>
          <w:lang w:val="nl-NL"/>
        </w:rPr>
      </w:pPr>
      <w:r>
        <w:rPr>
          <w:b/>
          <w:bCs/>
          <w:lang w:val="nl-NL"/>
        </w:rPr>
        <w:t>Status:</w:t>
      </w:r>
      <w:r>
        <w:rPr>
          <w:lang w:val="en-US"/>
        </w:rPr>
        <w:t xml:space="preserve"> Sold as a kit, </w:t>
      </w:r>
      <w:r>
        <w:rPr>
          <w:b/>
          <w:bCs/>
          <w:lang w:val="en-US"/>
        </w:rPr>
        <w:t>not</w:t>
      </w:r>
      <w:r>
        <w:rPr>
          <w:lang w:val="en-US"/>
        </w:rPr>
        <w:t xml:space="preserve"> a completed aircraft.</w:t>
      </w:r>
    </w:p>
    <w:p w14:paraId="318BB284" w14:textId="77777777" w:rsidR="00AD2473" w:rsidRDefault="00000000">
      <w:pPr>
        <w:pStyle w:val="Body"/>
        <w:numPr>
          <w:ilvl w:val="0"/>
          <w:numId w:val="10"/>
        </w:numPr>
        <w:rPr>
          <w:lang w:val="en-US"/>
        </w:rPr>
      </w:pPr>
      <w:r>
        <w:rPr>
          <w:b/>
          <w:bCs/>
          <w:lang w:val="en-US"/>
        </w:rPr>
        <w:t>Construction State:</w:t>
      </w:r>
      <w:r>
        <w:rPr>
          <w:lang w:val="en-US"/>
        </w:rPr>
        <w:t xml:space="preserve"> Sheet metal work mostly complete; </w:t>
      </w:r>
      <w:r>
        <w:rPr>
          <w:b/>
          <w:bCs/>
          <w:lang w:val="en-US"/>
        </w:rPr>
        <w:t>extensive fiberglass work remains.</w:t>
      </w:r>
    </w:p>
    <w:p w14:paraId="574C2CD8" w14:textId="77777777" w:rsidR="00AD2473" w:rsidRDefault="00000000">
      <w:pPr>
        <w:pStyle w:val="Body"/>
        <w:numPr>
          <w:ilvl w:val="0"/>
          <w:numId w:val="10"/>
        </w:numPr>
        <w:rPr>
          <w:lang w:val="en-US"/>
        </w:rPr>
      </w:pPr>
      <w:r>
        <w:rPr>
          <w:b/>
          <w:bCs/>
          <w:lang w:val="en-US"/>
        </w:rPr>
        <w:t>Documentation Note:</w:t>
      </w:r>
      <w:r>
        <w:rPr>
          <w:lang w:val="en-US"/>
        </w:rPr>
        <w:t xml:space="preserve"> While </w:t>
      </w:r>
      <w:proofErr w:type="gramStart"/>
      <w:r>
        <w:rPr>
          <w:lang w:val="en-US"/>
        </w:rPr>
        <w:t>a number of</w:t>
      </w:r>
      <w:proofErr w:type="gramEnd"/>
      <w:r>
        <w:rPr>
          <w:lang w:val="en-US"/>
        </w:rPr>
        <w:t xml:space="preserve"> photos are available showing the progress of the </w:t>
      </w:r>
      <w:proofErr w:type="gramStart"/>
      <w:r>
        <w:rPr>
          <w:lang w:val="en-US"/>
        </w:rPr>
        <w:t>build</w:t>
      </w:r>
      <w:proofErr w:type="gramEnd"/>
      <w:r>
        <w:rPr>
          <w:lang w:val="en-US"/>
        </w:rPr>
        <w:t xml:space="preserve">, a </w:t>
      </w:r>
      <w:r>
        <w:rPr>
          <w:b/>
          <w:bCs/>
          <w:lang w:val="en-US"/>
        </w:rPr>
        <w:t>formal builder</w:t>
      </w:r>
      <w:r>
        <w:rPr>
          <w:b/>
          <w:bCs/>
          <w:rtl/>
        </w:rPr>
        <w:t>’</w:t>
      </w:r>
      <w:r>
        <w:rPr>
          <w:b/>
          <w:bCs/>
          <w:lang w:val="en-US"/>
        </w:rPr>
        <w:t>s log has not been located.</w:t>
      </w:r>
    </w:p>
    <w:p w14:paraId="5FA6F541" w14:textId="77777777" w:rsidR="00227A1C" w:rsidRDefault="00000000" w:rsidP="00227A1C">
      <w:pPr>
        <w:pStyle w:val="Body"/>
        <w:numPr>
          <w:ilvl w:val="0"/>
          <w:numId w:val="10"/>
        </w:numPr>
        <w:rPr>
          <w:lang w:val="en-US"/>
        </w:rPr>
      </w:pPr>
      <w:r>
        <w:rPr>
          <w:b/>
          <w:bCs/>
          <w:lang w:val="en-US"/>
        </w:rPr>
        <w:t>Location:</w:t>
      </w:r>
      <w:r>
        <w:rPr>
          <w:lang w:val="en-US"/>
        </w:rPr>
        <w:t xml:space="preserve"> Emmitsburg, MD (Buyer is responsible for pickup/transport).</w:t>
      </w:r>
    </w:p>
    <w:p w14:paraId="4494D04E" w14:textId="5D084B33" w:rsidR="00AD2473" w:rsidRPr="00857DC1" w:rsidRDefault="00000000" w:rsidP="00857DC1">
      <w:pPr>
        <w:pStyle w:val="Body"/>
        <w:numPr>
          <w:ilvl w:val="0"/>
          <w:numId w:val="10"/>
        </w:numPr>
        <w:rPr>
          <w:lang w:val="en-US"/>
        </w:rPr>
      </w:pPr>
      <w:r w:rsidRPr="00227A1C">
        <w:rPr>
          <w:b/>
          <w:bCs/>
          <w:lang w:val="en-US"/>
        </w:rPr>
        <w:t>Serious inquiries only.</w:t>
      </w:r>
      <w:r w:rsidRPr="00227A1C">
        <w:rPr>
          <w:lang w:val="en-US"/>
        </w:rPr>
        <w:t xml:space="preserve"> This is an estate sale offering a premier aerobatic cross-country kit with top-tier components already sourced and ready for completion.</w:t>
      </w:r>
    </w:p>
    <w:sectPr w:rsidR="00AD2473" w:rsidRPr="00857DC1" w:rsidSect="00227A1C">
      <w:pgSz w:w="12240" w:h="15840" w:code="1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56F3" w14:textId="77777777" w:rsidR="007506EB" w:rsidRDefault="007506EB">
      <w:r>
        <w:separator/>
      </w:r>
    </w:p>
  </w:endnote>
  <w:endnote w:type="continuationSeparator" w:id="0">
    <w:p w14:paraId="38E8C5A8" w14:textId="77777777" w:rsidR="007506EB" w:rsidRDefault="0075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C61E" w14:textId="77777777" w:rsidR="007506EB" w:rsidRDefault="007506EB">
      <w:r>
        <w:separator/>
      </w:r>
    </w:p>
  </w:footnote>
  <w:footnote w:type="continuationSeparator" w:id="0">
    <w:p w14:paraId="18B2AD1F" w14:textId="77777777" w:rsidR="007506EB" w:rsidRDefault="00750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23DA"/>
    <w:multiLevelType w:val="hybridMultilevel"/>
    <w:tmpl w:val="2B780CC4"/>
    <w:styleLink w:val="ImportedStyle2"/>
    <w:lvl w:ilvl="0" w:tplc="176CF636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4EA53C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958C0BC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5AE20D0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CC53DE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BDAA2CC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AE337C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5508946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62E386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7F4A6F"/>
    <w:multiLevelType w:val="hybridMultilevel"/>
    <w:tmpl w:val="83D022BC"/>
    <w:numStyleLink w:val="ImportedStyle3"/>
  </w:abstractNum>
  <w:abstractNum w:abstractNumId="2" w15:restartNumberingAfterBreak="0">
    <w:nsid w:val="1019412F"/>
    <w:multiLevelType w:val="hybridMultilevel"/>
    <w:tmpl w:val="75CC95EC"/>
    <w:numStyleLink w:val="ImportedStyle5"/>
  </w:abstractNum>
  <w:abstractNum w:abstractNumId="3" w15:restartNumberingAfterBreak="0">
    <w:nsid w:val="3F402F55"/>
    <w:multiLevelType w:val="hybridMultilevel"/>
    <w:tmpl w:val="2B780CC4"/>
    <w:numStyleLink w:val="ImportedStyle2"/>
  </w:abstractNum>
  <w:abstractNum w:abstractNumId="4" w15:restartNumberingAfterBreak="0">
    <w:nsid w:val="415D4E2F"/>
    <w:multiLevelType w:val="hybridMultilevel"/>
    <w:tmpl w:val="563494C4"/>
    <w:styleLink w:val="ImportedStyle4"/>
    <w:lvl w:ilvl="0" w:tplc="B852B988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2CB994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8CB876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20757E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B34D2E0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A8EEB0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E80E76E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D8A108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24297C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F8F74CF"/>
    <w:multiLevelType w:val="hybridMultilevel"/>
    <w:tmpl w:val="F2B0C8DA"/>
    <w:styleLink w:val="ImportedStyle1"/>
    <w:lvl w:ilvl="0" w:tplc="E8F0F692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7361520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B028C5C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7C819C4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FC7688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4C04B0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E6A73C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F0953A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DA307E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FB2254E"/>
    <w:multiLevelType w:val="hybridMultilevel"/>
    <w:tmpl w:val="F2B0C8DA"/>
    <w:numStyleLink w:val="ImportedStyle1"/>
  </w:abstractNum>
  <w:abstractNum w:abstractNumId="7" w15:restartNumberingAfterBreak="0">
    <w:nsid w:val="5ACA3126"/>
    <w:multiLevelType w:val="hybridMultilevel"/>
    <w:tmpl w:val="75CC95EC"/>
    <w:styleLink w:val="ImportedStyle5"/>
    <w:lvl w:ilvl="0" w:tplc="10584024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F8415C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122CD8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8EE0AE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2000D42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B4A7CE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7C07A30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7EEF44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604B96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92F0F51"/>
    <w:multiLevelType w:val="hybridMultilevel"/>
    <w:tmpl w:val="83D022BC"/>
    <w:styleLink w:val="ImportedStyle3"/>
    <w:lvl w:ilvl="0" w:tplc="ECBC77D2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2CEFA8">
      <w:start w:val="1"/>
      <w:numFmt w:val="bullet"/>
      <w:lvlText w:val="○"/>
      <w:lvlJc w:val="left"/>
      <w:pPr>
        <w:ind w:left="12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E6CEBDC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ED4D6FE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B4F14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4321E0C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3886A8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0697DE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66025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89F45A4"/>
    <w:multiLevelType w:val="hybridMultilevel"/>
    <w:tmpl w:val="563494C4"/>
    <w:numStyleLink w:val="ImportedStyle4"/>
  </w:abstractNum>
  <w:num w:numId="1" w16cid:durableId="1972516934">
    <w:abstractNumId w:val="5"/>
  </w:num>
  <w:num w:numId="2" w16cid:durableId="641740314">
    <w:abstractNumId w:val="6"/>
  </w:num>
  <w:num w:numId="3" w16cid:durableId="115292051">
    <w:abstractNumId w:val="0"/>
  </w:num>
  <w:num w:numId="4" w16cid:durableId="2018726383">
    <w:abstractNumId w:val="3"/>
  </w:num>
  <w:num w:numId="5" w16cid:durableId="592669528">
    <w:abstractNumId w:val="8"/>
  </w:num>
  <w:num w:numId="6" w16cid:durableId="1136609681">
    <w:abstractNumId w:val="1"/>
  </w:num>
  <w:num w:numId="7" w16cid:durableId="440339780">
    <w:abstractNumId w:val="4"/>
  </w:num>
  <w:num w:numId="8" w16cid:durableId="1807235442">
    <w:abstractNumId w:val="9"/>
  </w:num>
  <w:num w:numId="9" w16cid:durableId="1654750814">
    <w:abstractNumId w:val="7"/>
  </w:num>
  <w:num w:numId="10" w16cid:durableId="141116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73"/>
    <w:rsid w:val="000D5296"/>
    <w:rsid w:val="00227A1C"/>
    <w:rsid w:val="003443A7"/>
    <w:rsid w:val="007506EB"/>
    <w:rsid w:val="00857DC1"/>
    <w:rsid w:val="00AD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FF30"/>
  <w15:docId w15:val="{C4ABE5BE-F927-4C54-BD80-477D9CD8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widowControl w:val="0"/>
      <w:spacing w:before="225" w:after="225"/>
      <w:outlineLvl w:val="1"/>
    </w:pPr>
    <w:rPr>
      <w:rFonts w:ascii="Arial" w:hAnsi="Arial" w:cs="Arial Unicode MS"/>
      <w:b/>
      <w:bCs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"/>
    <w:uiPriority w:val="9"/>
    <w:unhideWhenUsed/>
    <w:qFormat/>
    <w:pPr>
      <w:widowControl w:val="0"/>
      <w:spacing w:before="240" w:after="240"/>
      <w:outlineLvl w:val="2"/>
    </w:pPr>
    <w:rPr>
      <w:rFonts w:ascii="Arial" w:hAnsi="Arial"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widowControl w:val="0"/>
      <w:spacing w:before="240" w:after="240"/>
      <w:outlineLvl w:val="0"/>
    </w:pPr>
    <w:rPr>
      <w:rFonts w:ascii="Arial" w:hAnsi="Arial" w:cs="Arial Unicode MS"/>
      <w:b/>
      <w:bCs/>
      <w:color w:val="000000"/>
      <w:sz w:val="48"/>
      <w:szCs w:val="4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013D-672E-4523-9E9E-DE4EEE18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Wheeler</dc:creator>
  <cp:lastModifiedBy>Jennifer Wheeler</cp:lastModifiedBy>
  <cp:revision>2</cp:revision>
  <dcterms:created xsi:type="dcterms:W3CDTF">2026-05-07T17:52:00Z</dcterms:created>
  <dcterms:modified xsi:type="dcterms:W3CDTF">2026-05-07T17:52:00Z</dcterms:modified>
</cp:coreProperties>
</file>