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CD" w:rsidRPr="00824038" w:rsidRDefault="00824038">
      <w:pPr>
        <w:rPr>
          <w:sz w:val="48"/>
          <w:szCs w:val="48"/>
        </w:rPr>
      </w:pPr>
      <w:r w:rsidRPr="00824038">
        <w:rPr>
          <w:b/>
          <w:i/>
          <w:sz w:val="48"/>
          <w:szCs w:val="48"/>
        </w:rPr>
        <w:t>1979 Cessna 414A</w:t>
      </w:r>
    </w:p>
    <w:p w:rsidR="00824038" w:rsidRDefault="00760DB0">
      <w:r>
        <w:rPr>
          <w:b/>
          <w:sz w:val="40"/>
          <w:szCs w:val="40"/>
        </w:rPr>
        <w:t>$348</w:t>
      </w:r>
      <w:r w:rsidR="000E610E">
        <w:rPr>
          <w:b/>
          <w:sz w:val="40"/>
          <w:szCs w:val="40"/>
        </w:rPr>
        <w:t>,0</w:t>
      </w:r>
      <w:r w:rsidR="00824038" w:rsidRPr="00824038">
        <w:rPr>
          <w:b/>
          <w:sz w:val="40"/>
          <w:szCs w:val="40"/>
        </w:rPr>
        <w:t>0</w:t>
      </w:r>
      <w:r w:rsidR="00FF62C2">
        <w:rPr>
          <w:b/>
          <w:sz w:val="40"/>
          <w:szCs w:val="40"/>
        </w:rPr>
        <w:t>0</w:t>
      </w:r>
    </w:p>
    <w:p w:rsidR="00824038" w:rsidRDefault="00824038">
      <w:bookmarkStart w:id="0" w:name="_GoBack"/>
      <w:bookmarkEnd w:id="0"/>
    </w:p>
    <w:p w:rsidR="00824038" w:rsidRDefault="00824038">
      <w:pPr>
        <w:rPr>
          <w:b/>
        </w:rPr>
      </w:pPr>
      <w:r>
        <w:rPr>
          <w:b/>
        </w:rPr>
        <w:t>General:</w:t>
      </w:r>
    </w:p>
    <w:p w:rsidR="00824038" w:rsidRDefault="00824038">
      <w:r>
        <w:rPr>
          <w:b/>
        </w:rPr>
        <w:tab/>
      </w:r>
      <w:r w:rsidRPr="00824038">
        <w:t>Serial Number</w:t>
      </w:r>
      <w:r w:rsidRPr="00824038">
        <w:tab/>
      </w:r>
      <w:r>
        <w:rPr>
          <w:b/>
        </w:rPr>
        <w:tab/>
      </w:r>
      <w:r>
        <w:t>414A0232</w:t>
      </w:r>
    </w:p>
    <w:p w:rsidR="00824038" w:rsidRDefault="00824038">
      <w:r>
        <w:tab/>
        <w:t>Registration #</w:t>
      </w:r>
      <w:r>
        <w:tab/>
      </w:r>
      <w:r>
        <w:tab/>
        <w:t>N232DT</w:t>
      </w:r>
    </w:p>
    <w:p w:rsidR="00824038" w:rsidRDefault="00824038">
      <w:r>
        <w:tab/>
      </w:r>
      <w:r w:rsidR="007D6611">
        <w:t>Condition</w:t>
      </w:r>
      <w:r w:rsidR="007D6611">
        <w:tab/>
      </w:r>
      <w:r w:rsidR="007D6611">
        <w:tab/>
        <w:t>Used</w:t>
      </w:r>
    </w:p>
    <w:p w:rsidR="007D6611" w:rsidRDefault="007D6611">
      <w:r>
        <w:tab/>
        <w:t>Flight Rules</w:t>
      </w:r>
      <w:r>
        <w:tab/>
      </w:r>
      <w:r>
        <w:tab/>
        <w:t>IFR</w:t>
      </w:r>
    </w:p>
    <w:p w:rsidR="007D6611" w:rsidRDefault="007D6611">
      <w:r>
        <w:tab/>
        <w:t>Based at</w:t>
      </w:r>
      <w:r>
        <w:tab/>
      </w:r>
      <w:r>
        <w:tab/>
        <w:t>KLBL  (Liberal, KS.)</w:t>
      </w:r>
    </w:p>
    <w:p w:rsidR="007D6611" w:rsidRDefault="007D6611">
      <w:r>
        <w:tab/>
        <w:t>Description</w:t>
      </w:r>
      <w:r>
        <w:tab/>
      </w:r>
      <w:r>
        <w:tab/>
        <w:t>Beautiful, well maintained aircraft ready to fly.</w:t>
      </w:r>
    </w:p>
    <w:p w:rsidR="007D6611" w:rsidRDefault="007D6611"/>
    <w:p w:rsidR="007D6611" w:rsidRDefault="007D6611">
      <w:r>
        <w:rPr>
          <w:b/>
        </w:rPr>
        <w:t>Airframe:</w:t>
      </w:r>
    </w:p>
    <w:p w:rsidR="007D6611" w:rsidRDefault="007D6611">
      <w:r>
        <w:rPr>
          <w:b/>
        </w:rPr>
        <w:tab/>
      </w:r>
      <w:r>
        <w:t>Total Time</w:t>
      </w:r>
      <w:r>
        <w:tab/>
      </w:r>
      <w:r>
        <w:tab/>
        <w:t>9072 hrs.</w:t>
      </w:r>
    </w:p>
    <w:p w:rsidR="007D6611" w:rsidRDefault="007D6611">
      <w:r>
        <w:tab/>
        <w:t>Takeoff Weight</w:t>
      </w:r>
      <w:r>
        <w:tab/>
        <w:t>7105 lbs.</w:t>
      </w:r>
    </w:p>
    <w:p w:rsidR="007D6611" w:rsidRDefault="007D6611">
      <w:r>
        <w:tab/>
        <w:t>Useful Load</w:t>
      </w:r>
      <w:r>
        <w:tab/>
      </w:r>
      <w:r>
        <w:tab/>
        <w:t>2149 lbs.</w:t>
      </w:r>
    </w:p>
    <w:p w:rsidR="00476ED1" w:rsidRDefault="00445CDF">
      <w:r>
        <w:tab/>
        <w:t>Vortex Generators</w:t>
      </w:r>
      <w:r>
        <w:tab/>
      </w:r>
    </w:p>
    <w:p w:rsidR="00A46676" w:rsidRDefault="00445CDF">
      <w:r>
        <w:tab/>
        <w:t>Certified Known Ice</w:t>
      </w:r>
      <w:r>
        <w:tab/>
        <w:t>Glass Windscreen</w:t>
      </w:r>
    </w:p>
    <w:p w:rsidR="007D6611" w:rsidRDefault="007D6611"/>
    <w:p w:rsidR="007D6611" w:rsidRDefault="007D6611">
      <w:r>
        <w:rPr>
          <w:b/>
        </w:rPr>
        <w:t>Engine 1:</w:t>
      </w:r>
    </w:p>
    <w:p w:rsidR="007D6611" w:rsidRDefault="007D6611">
      <w:r>
        <w:tab/>
        <w:t>Continental Ram IV</w:t>
      </w:r>
      <w:r w:rsidR="00122E49">
        <w:t xml:space="preserve">  TSIO-520-NB  Turbo Charged 325 HP</w:t>
      </w:r>
    </w:p>
    <w:p w:rsidR="00122E49" w:rsidRDefault="00122E49">
      <w:r>
        <w:tab/>
        <w:t>Right Engine Time</w:t>
      </w:r>
      <w:r>
        <w:tab/>
        <w:t>285 SMOH</w:t>
      </w:r>
    </w:p>
    <w:p w:rsidR="00122E49" w:rsidRDefault="00122E49">
      <w:r>
        <w:tab/>
      </w:r>
    </w:p>
    <w:p w:rsidR="00122E49" w:rsidRDefault="00122E49">
      <w:r>
        <w:rPr>
          <w:b/>
        </w:rPr>
        <w:t>Engine 2:</w:t>
      </w:r>
    </w:p>
    <w:p w:rsidR="00122E49" w:rsidRDefault="00122E49">
      <w:r>
        <w:tab/>
        <w:t>Continental Ram IV  TSIO-520-NB  Turbo Charged 325 HP</w:t>
      </w:r>
    </w:p>
    <w:p w:rsidR="00297515" w:rsidRDefault="00122E49">
      <w:r>
        <w:tab/>
        <w:t>Left Engine Tim</w:t>
      </w:r>
      <w:r w:rsidR="001F1EB0">
        <w:t>e</w:t>
      </w:r>
      <w:r>
        <w:tab/>
        <w:t>1674 SMOH (</w:t>
      </w:r>
      <w:r w:rsidR="00EE2279">
        <w:t xml:space="preserve">good compressions and </w:t>
      </w:r>
      <w:r>
        <w:t>running great)</w:t>
      </w:r>
    </w:p>
    <w:p w:rsidR="00297515" w:rsidRDefault="00297515"/>
    <w:p w:rsidR="00297515" w:rsidRDefault="00297515">
      <w:r>
        <w:rPr>
          <w:b/>
        </w:rPr>
        <w:t>Props:</w:t>
      </w:r>
    </w:p>
    <w:p w:rsidR="00297515" w:rsidRDefault="00297515">
      <w:r>
        <w:tab/>
        <w:t>McCauley 3-Blade, Heated</w:t>
      </w:r>
    </w:p>
    <w:p w:rsidR="001F1EB0" w:rsidRDefault="00297515">
      <w:r>
        <w:tab/>
        <w:t>Right Prop</w:t>
      </w:r>
      <w:r>
        <w:tab/>
      </w:r>
      <w:r>
        <w:tab/>
      </w:r>
      <w:r w:rsidR="00BB0A75">
        <w:t>1394</w:t>
      </w:r>
      <w:r w:rsidR="001F1EB0">
        <w:t xml:space="preserve"> SPOH</w:t>
      </w:r>
    </w:p>
    <w:p w:rsidR="001F1EB0" w:rsidRDefault="00BB0A75">
      <w:r>
        <w:tab/>
        <w:t>Left Prop</w:t>
      </w:r>
      <w:r>
        <w:tab/>
      </w:r>
      <w:r>
        <w:tab/>
        <w:t>1394</w:t>
      </w:r>
      <w:r w:rsidR="001F1EB0">
        <w:t xml:space="preserve"> SPOH</w:t>
      </w:r>
    </w:p>
    <w:p w:rsidR="001F1EB0" w:rsidRDefault="001F1EB0"/>
    <w:p w:rsidR="001F1EB0" w:rsidRDefault="001F1EB0">
      <w:r>
        <w:rPr>
          <w:b/>
        </w:rPr>
        <w:t>Avionics:</w:t>
      </w:r>
    </w:p>
    <w:p w:rsidR="00122E49" w:rsidRDefault="001F1EB0" w:rsidP="001F1EB0">
      <w:pPr>
        <w:ind w:left="720"/>
      </w:pPr>
      <w:r>
        <w:t>Dual Aspen Pro 1000</w:t>
      </w:r>
      <w:r w:rsidR="00122E49">
        <w:tab/>
      </w:r>
      <w:r>
        <w:t xml:space="preserve">PFD/MFD each screen </w:t>
      </w:r>
      <w:r w:rsidR="00A27AD2">
        <w:t xml:space="preserve">has battery backup.  Also has an additional </w:t>
      </w:r>
      <w:r>
        <w:t>main auxiliary battery backup for both units. Complete with GPS/Moving Map, Synthetic Visi</w:t>
      </w:r>
      <w:r w:rsidR="00033C4A">
        <w:t>on</w:t>
      </w:r>
      <w:r w:rsidR="00AC7CA8">
        <w:t>, Traffic, Terrain, Weather, En</w:t>
      </w:r>
      <w:r w:rsidR="00A27AD2">
        <w:t xml:space="preserve"> route</w:t>
      </w:r>
      <w:r>
        <w:t xml:space="preserve"> and Taxi Charts.</w:t>
      </w:r>
      <w:r w:rsidR="00122E49">
        <w:tab/>
      </w:r>
    </w:p>
    <w:p w:rsidR="00033C4A" w:rsidRDefault="00033C4A" w:rsidP="001F1EB0">
      <w:pPr>
        <w:ind w:left="720"/>
      </w:pPr>
    </w:p>
    <w:p w:rsidR="00033C4A" w:rsidRDefault="00033C4A" w:rsidP="001F1EB0">
      <w:pPr>
        <w:ind w:left="720"/>
      </w:pPr>
      <w:r>
        <w:t>Dual Garmin Transponders</w:t>
      </w:r>
      <w:r>
        <w:tab/>
        <w:t>GTX 345 with ADSB in &amp; out</w:t>
      </w:r>
    </w:p>
    <w:p w:rsidR="00033C4A" w:rsidRDefault="00033C4A" w:rsidP="001F1EB0">
      <w:pPr>
        <w:ind w:left="720"/>
      </w:pPr>
      <w:r>
        <w:tab/>
      </w:r>
      <w:r>
        <w:tab/>
      </w:r>
      <w:r>
        <w:tab/>
      </w:r>
      <w:r>
        <w:tab/>
        <w:t>GTX 330 with ADSB out</w:t>
      </w:r>
    </w:p>
    <w:p w:rsidR="00033C4A" w:rsidRDefault="00033C4A" w:rsidP="001F1EB0">
      <w:pPr>
        <w:ind w:left="720"/>
      </w:pPr>
      <w:r>
        <w:t>Garmin 400W NAV/GPS/IFR</w:t>
      </w:r>
    </w:p>
    <w:p w:rsidR="00033C4A" w:rsidRDefault="00033C4A" w:rsidP="001F1EB0">
      <w:pPr>
        <w:ind w:left="720"/>
      </w:pPr>
      <w:r>
        <w:t>King KX 165</w:t>
      </w:r>
    </w:p>
    <w:p w:rsidR="00033C4A" w:rsidRDefault="00033C4A" w:rsidP="001F1EB0">
      <w:pPr>
        <w:ind w:left="720"/>
      </w:pPr>
      <w:r>
        <w:t>King KX 155</w:t>
      </w:r>
    </w:p>
    <w:p w:rsidR="00033C4A" w:rsidRDefault="00445CDF" w:rsidP="001F1EB0">
      <w:pPr>
        <w:ind w:left="720"/>
      </w:pPr>
      <w:r>
        <w:t xml:space="preserve">KMA 24 </w:t>
      </w:r>
      <w:r w:rsidR="00033C4A">
        <w:t>Audio Panel</w:t>
      </w:r>
    </w:p>
    <w:p w:rsidR="00033C4A" w:rsidRDefault="00033C4A" w:rsidP="001F1EB0">
      <w:pPr>
        <w:ind w:left="720"/>
      </w:pPr>
      <w:r>
        <w:t>Century 41 Auto Pilot</w:t>
      </w:r>
      <w:r w:rsidR="00476ED1">
        <w:t xml:space="preserve"> with Flight Director and Yaw </w:t>
      </w:r>
      <w:r w:rsidR="00AC7CA8">
        <w:t>Dampener</w:t>
      </w:r>
      <w:r w:rsidR="00476ED1">
        <w:t xml:space="preserve"> </w:t>
      </w:r>
      <w:r>
        <w:t>(fully coupled)</w:t>
      </w:r>
    </w:p>
    <w:p w:rsidR="00033C4A" w:rsidRDefault="00033C4A" w:rsidP="00033C4A"/>
    <w:p w:rsidR="00033C4A" w:rsidRPr="00033C4A" w:rsidRDefault="00033C4A" w:rsidP="00033C4A">
      <w:pPr>
        <w:rPr>
          <w:b/>
        </w:rPr>
      </w:pPr>
      <w:r>
        <w:rPr>
          <w:b/>
        </w:rPr>
        <w:lastRenderedPageBreak/>
        <w:t>Additional Equipment:</w:t>
      </w:r>
    </w:p>
    <w:p w:rsidR="00033C4A" w:rsidRDefault="00445CDF" w:rsidP="00033C4A">
      <w:pPr>
        <w:ind w:left="720"/>
      </w:pPr>
      <w:r>
        <w:t>Bendix</w:t>
      </w:r>
      <w:r w:rsidR="00033C4A">
        <w:t xml:space="preserve"> Radar</w:t>
      </w:r>
    </w:p>
    <w:p w:rsidR="00033C4A" w:rsidRDefault="00033C4A" w:rsidP="001F1EB0">
      <w:pPr>
        <w:ind w:left="720"/>
      </w:pPr>
      <w:r>
        <w:t>GDL 69 and XM Weather</w:t>
      </w:r>
    </w:p>
    <w:p w:rsidR="00445CDF" w:rsidRDefault="00033C4A" w:rsidP="00445CDF">
      <w:pPr>
        <w:ind w:left="720"/>
      </w:pPr>
      <w:r>
        <w:t>Shadin Digital Fuel Flow</w:t>
      </w:r>
    </w:p>
    <w:p w:rsidR="00033C4A" w:rsidRDefault="00033C4A" w:rsidP="001F1EB0">
      <w:pPr>
        <w:ind w:left="720"/>
      </w:pPr>
      <w:r>
        <w:t>DigitalClock</w:t>
      </w:r>
    </w:p>
    <w:p w:rsidR="00033C4A" w:rsidRDefault="00476ED1" w:rsidP="001F1EB0">
      <w:pPr>
        <w:ind w:left="720"/>
      </w:pPr>
      <w:r>
        <w:t>Full Co-</w:t>
      </w:r>
      <w:r w:rsidR="00033C4A">
        <w:t>Pilots Instruments</w:t>
      </w:r>
    </w:p>
    <w:p w:rsidR="00476ED1" w:rsidRDefault="00476ED1" w:rsidP="001F1EB0">
      <w:pPr>
        <w:ind w:left="720"/>
      </w:pPr>
      <w:r>
        <w:t xml:space="preserve">Factory Air </w:t>
      </w:r>
      <w:r w:rsidR="00EE2279">
        <w:t>Conditioning</w:t>
      </w:r>
    </w:p>
    <w:p w:rsidR="00476ED1" w:rsidRDefault="00476ED1" w:rsidP="001F1EB0">
      <w:pPr>
        <w:ind w:left="720"/>
      </w:pPr>
      <w:r>
        <w:t>Heated “Glass” pilots wi</w:t>
      </w:r>
      <w:r w:rsidR="00A27AD2">
        <w:t>ndscreen and new Co-Pilots wind</w:t>
      </w:r>
      <w:r>
        <w:t>screen</w:t>
      </w:r>
    </w:p>
    <w:p w:rsidR="00476ED1" w:rsidRDefault="00476ED1" w:rsidP="001F1EB0">
      <w:pPr>
        <w:ind w:left="720"/>
      </w:pPr>
      <w:r>
        <w:t>GPU External Power Plug and 115v Engine Heaters</w:t>
      </w:r>
    </w:p>
    <w:p w:rsidR="00476ED1" w:rsidRDefault="00476ED1" w:rsidP="00476ED1"/>
    <w:p w:rsidR="00476ED1" w:rsidRDefault="00476ED1" w:rsidP="00476ED1">
      <w:r>
        <w:rPr>
          <w:b/>
        </w:rPr>
        <w:t>Exterior:</w:t>
      </w:r>
    </w:p>
    <w:p w:rsidR="00476ED1" w:rsidRDefault="00476ED1" w:rsidP="00476ED1">
      <w:r>
        <w:tab/>
        <w:t>Year Pain</w:t>
      </w:r>
      <w:r w:rsidR="002948DA">
        <w:t>t</w:t>
      </w:r>
      <w:r>
        <w:t>ed</w:t>
      </w:r>
      <w:r>
        <w:tab/>
      </w:r>
      <w:r>
        <w:tab/>
      </w:r>
      <w:r w:rsidR="002948DA">
        <w:t>Feb. 2016</w:t>
      </w:r>
      <w:r w:rsidR="002948DA">
        <w:tab/>
        <w:t>9</w:t>
      </w:r>
      <w:r w:rsidR="009A07F4">
        <w:t>.5</w:t>
      </w:r>
      <w:r w:rsidR="002948DA">
        <w:t>/10</w:t>
      </w:r>
    </w:p>
    <w:p w:rsidR="002948DA" w:rsidRDefault="002948DA" w:rsidP="002948DA">
      <w:pPr>
        <w:ind w:left="720"/>
      </w:pPr>
      <w:r>
        <w:t>Tinted Side Cabin Windows</w:t>
      </w:r>
    </w:p>
    <w:p w:rsidR="002948DA" w:rsidRDefault="002948DA" w:rsidP="00476ED1"/>
    <w:p w:rsidR="002948DA" w:rsidRDefault="002948DA" w:rsidP="00476ED1">
      <w:r>
        <w:rPr>
          <w:b/>
        </w:rPr>
        <w:t>Interior:</w:t>
      </w:r>
    </w:p>
    <w:p w:rsidR="002948DA" w:rsidRDefault="00BB0A75" w:rsidP="00476ED1">
      <w:r>
        <w:tab/>
        <w:t>Year Installed</w:t>
      </w:r>
      <w:r>
        <w:tab/>
      </w:r>
      <w:r>
        <w:tab/>
        <w:t>Jan. 2016</w:t>
      </w:r>
      <w:r>
        <w:tab/>
        <w:t>9</w:t>
      </w:r>
      <w:r w:rsidR="009A07F4">
        <w:t>.5</w:t>
      </w:r>
      <w:r w:rsidR="002948DA">
        <w:t>/10</w:t>
      </w:r>
    </w:p>
    <w:p w:rsidR="002948DA" w:rsidRDefault="002948DA" w:rsidP="00476ED1">
      <w:r>
        <w:tab/>
        <w:t>Number of Seats</w:t>
      </w:r>
      <w:r>
        <w:tab/>
        <w:t>Configured with 7 leather seats, but will accommodate 8 seats</w:t>
      </w:r>
    </w:p>
    <w:p w:rsidR="002948DA" w:rsidRDefault="002948DA" w:rsidP="00476ED1">
      <w:r>
        <w:tab/>
        <w:t>Lavatory</w:t>
      </w:r>
      <w:r>
        <w:tab/>
      </w:r>
      <w:r>
        <w:tab/>
        <w:t>Belted Potty Seat</w:t>
      </w:r>
    </w:p>
    <w:p w:rsidR="002948DA" w:rsidRDefault="002948DA" w:rsidP="002948DA">
      <w:pPr>
        <w:ind w:left="720" w:hanging="720"/>
      </w:pPr>
      <w:r>
        <w:tab/>
        <w:t>Interior Notes</w:t>
      </w:r>
      <w:r>
        <w:tab/>
      </w:r>
      <w:r>
        <w:tab/>
        <w:t xml:space="preserve">Cabinets/Tables have been removed to allow for a “very spacious” </w:t>
      </w:r>
    </w:p>
    <w:p w:rsidR="002948DA" w:rsidRDefault="002948DA" w:rsidP="002948DA">
      <w:pPr>
        <w:ind w:left="720" w:hanging="720"/>
      </w:pPr>
      <w:r>
        <w:tab/>
      </w:r>
      <w:r>
        <w:tab/>
      </w:r>
      <w:r>
        <w:tab/>
      </w:r>
      <w:r>
        <w:tab/>
        <w:t xml:space="preserve">and comfortable cabin </w:t>
      </w:r>
    </w:p>
    <w:p w:rsidR="00FF4EA8" w:rsidRDefault="00FF4EA8" w:rsidP="002948DA">
      <w:pPr>
        <w:ind w:left="720" w:hanging="720"/>
      </w:pPr>
    </w:p>
    <w:p w:rsidR="00FF4EA8" w:rsidRDefault="00FF4EA8" w:rsidP="00980B35">
      <w:pPr>
        <w:ind w:left="720" w:hanging="720"/>
      </w:pPr>
      <w:r>
        <w:rPr>
          <w:b/>
        </w:rPr>
        <w:t>Inspection Status:</w:t>
      </w:r>
    </w:p>
    <w:p w:rsidR="00FF4EA8" w:rsidRDefault="00980B35" w:rsidP="002948DA">
      <w:pPr>
        <w:ind w:left="720" w:hanging="720"/>
      </w:pPr>
      <w:r>
        <w:tab/>
        <w:t>IFR Certification is d</w:t>
      </w:r>
      <w:r w:rsidR="00445CDF">
        <w:t xml:space="preserve">ue </w:t>
      </w:r>
      <w:r>
        <w:t xml:space="preserve">in </w:t>
      </w:r>
      <w:r w:rsidR="00445CDF">
        <w:t>Aug.</w:t>
      </w:r>
      <w:r w:rsidR="00FF4EA8">
        <w:t xml:space="preserve"> 2023</w:t>
      </w:r>
    </w:p>
    <w:p w:rsidR="00BB0A75" w:rsidRDefault="00BB0A75" w:rsidP="002948DA">
      <w:pPr>
        <w:ind w:left="720" w:hanging="720"/>
      </w:pPr>
    </w:p>
    <w:p w:rsidR="00BB0A75" w:rsidRDefault="00BB0A75" w:rsidP="002948DA">
      <w:pPr>
        <w:ind w:left="720" w:hanging="720"/>
      </w:pPr>
    </w:p>
    <w:p w:rsidR="00A46676" w:rsidRDefault="00BB0A75" w:rsidP="002948DA">
      <w:pPr>
        <w:ind w:left="720" w:hanging="720"/>
      </w:pPr>
      <w:r>
        <w:rPr>
          <w:b/>
        </w:rPr>
        <w:t>Overall Condition:</w:t>
      </w:r>
    </w:p>
    <w:p w:rsidR="00BB0A75" w:rsidRPr="00E24147" w:rsidRDefault="00BB0A75" w:rsidP="002948DA">
      <w:pPr>
        <w:ind w:left="720" w:hanging="720"/>
      </w:pPr>
      <w:r>
        <w:tab/>
        <w:t>This very nice and well maintained aircraft has 285 hours on the paint and interior, both</w:t>
      </w:r>
      <w:r w:rsidR="00EE2279">
        <w:t xml:space="preserve"> like new and</w:t>
      </w:r>
      <w:r>
        <w:t xml:space="preserve"> a </w:t>
      </w:r>
      <w:r w:rsidR="00C84725">
        <w:t xml:space="preserve">true </w:t>
      </w:r>
      <w:r>
        <w:t>9</w:t>
      </w:r>
      <w:r w:rsidR="009A07F4">
        <w:t>.5</w:t>
      </w:r>
      <w:r>
        <w:t xml:space="preserve"> out of 10.  The avionics are good with many features. G</w:t>
      </w:r>
      <w:r w:rsidR="009A07F4">
        <w:t>lass is in good shape. Deice b</w:t>
      </w:r>
      <w:r>
        <w:t xml:space="preserve">oots </w:t>
      </w:r>
      <w:r w:rsidR="007F252F">
        <w:t>are good</w:t>
      </w:r>
      <w:r>
        <w:t>.</w:t>
      </w:r>
      <w:r w:rsidR="00C84725">
        <w:t xml:space="preserve">  Tires </w:t>
      </w:r>
      <w:r w:rsidR="004963CF">
        <w:t xml:space="preserve">are </w:t>
      </w:r>
      <w:r w:rsidR="007F252F">
        <w:t xml:space="preserve">very good.  </w:t>
      </w:r>
      <w:r w:rsidR="004963CF">
        <w:t xml:space="preserve">This beauty </w:t>
      </w:r>
      <w:r w:rsidR="006B0E91">
        <w:t xml:space="preserve">has been pampered and </w:t>
      </w:r>
      <w:r w:rsidR="004963CF">
        <w:t>is 100% ready to fly and is being sold as-is.</w:t>
      </w:r>
      <w:r w:rsidR="00E24147">
        <w:t xml:space="preserve">  Owner is selling due to no longer needing a large </w:t>
      </w:r>
      <w:r w:rsidR="00E24147">
        <w:rPr>
          <w:i/>
        </w:rPr>
        <w:t>“Family Sized”</w:t>
      </w:r>
      <w:r w:rsidR="00E24147">
        <w:t xml:space="preserve"> aircraft. </w:t>
      </w:r>
    </w:p>
    <w:p w:rsidR="00A46676" w:rsidRDefault="00A46676" w:rsidP="002948DA">
      <w:pPr>
        <w:ind w:left="720" w:hanging="720"/>
      </w:pPr>
    </w:p>
    <w:p w:rsidR="006B0E91" w:rsidRPr="00FF4EA8" w:rsidRDefault="006B0E91" w:rsidP="002948DA">
      <w:pPr>
        <w:ind w:left="720" w:hanging="720"/>
      </w:pPr>
    </w:p>
    <w:p w:rsidR="00476ED1" w:rsidRDefault="00476ED1" w:rsidP="001F1EB0">
      <w:pPr>
        <w:ind w:left="720"/>
      </w:pPr>
    </w:p>
    <w:p w:rsidR="00476ED1" w:rsidRDefault="00476ED1" w:rsidP="001F1EB0">
      <w:pPr>
        <w:ind w:left="720"/>
      </w:pPr>
    </w:p>
    <w:p w:rsidR="00033C4A" w:rsidRPr="007D6611" w:rsidRDefault="00033C4A" w:rsidP="001F1EB0">
      <w:pPr>
        <w:ind w:left="720"/>
      </w:pPr>
    </w:p>
    <w:p w:rsidR="00824038" w:rsidRPr="00824038" w:rsidRDefault="00824038">
      <w:r>
        <w:tab/>
      </w:r>
    </w:p>
    <w:p w:rsidR="00824038" w:rsidRPr="00824038" w:rsidRDefault="00824038">
      <w:pPr>
        <w:rPr>
          <w:b/>
        </w:rPr>
      </w:pPr>
      <w:r>
        <w:rPr>
          <w:b/>
        </w:rPr>
        <w:tab/>
      </w:r>
    </w:p>
    <w:p w:rsidR="00824038" w:rsidRDefault="00824038">
      <w:pPr>
        <w:rPr>
          <w:b/>
          <w:sz w:val="32"/>
          <w:szCs w:val="32"/>
        </w:rPr>
      </w:pPr>
    </w:p>
    <w:p w:rsidR="00824038" w:rsidRDefault="00824038">
      <w:pPr>
        <w:rPr>
          <w:b/>
          <w:sz w:val="32"/>
          <w:szCs w:val="32"/>
        </w:rPr>
      </w:pPr>
    </w:p>
    <w:p w:rsidR="00824038" w:rsidRPr="00824038" w:rsidRDefault="00824038">
      <w:pPr>
        <w:rPr>
          <w:b/>
          <w:sz w:val="32"/>
          <w:szCs w:val="32"/>
        </w:rPr>
      </w:pPr>
    </w:p>
    <w:sectPr w:rsidR="00824038" w:rsidRPr="00824038" w:rsidSect="00A466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38"/>
    <w:rsid w:val="00033C4A"/>
    <w:rsid w:val="000E610E"/>
    <w:rsid w:val="00122E49"/>
    <w:rsid w:val="001F1EB0"/>
    <w:rsid w:val="002948DA"/>
    <w:rsid w:val="00297515"/>
    <w:rsid w:val="00395A42"/>
    <w:rsid w:val="003A2FD2"/>
    <w:rsid w:val="00445CDF"/>
    <w:rsid w:val="00476ED1"/>
    <w:rsid w:val="004963CF"/>
    <w:rsid w:val="00575484"/>
    <w:rsid w:val="006B0E91"/>
    <w:rsid w:val="00760DB0"/>
    <w:rsid w:val="007D6611"/>
    <w:rsid w:val="007F252F"/>
    <w:rsid w:val="00824038"/>
    <w:rsid w:val="008963DB"/>
    <w:rsid w:val="00980B35"/>
    <w:rsid w:val="009A07F4"/>
    <w:rsid w:val="009D2CA5"/>
    <w:rsid w:val="00A27AD2"/>
    <w:rsid w:val="00A46676"/>
    <w:rsid w:val="00AC7CA8"/>
    <w:rsid w:val="00BB0A75"/>
    <w:rsid w:val="00C84725"/>
    <w:rsid w:val="00E24147"/>
    <w:rsid w:val="00EE2279"/>
    <w:rsid w:val="00F012CD"/>
    <w:rsid w:val="00FF4EA8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5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5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5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5A42"/>
    <w:rPr>
      <w:b/>
      <w:bCs/>
    </w:rPr>
  </w:style>
  <w:style w:type="character" w:styleId="Emphasis">
    <w:name w:val="Emphasis"/>
    <w:basedOn w:val="DefaultParagraphFont"/>
    <w:uiPriority w:val="20"/>
    <w:qFormat/>
    <w:rsid w:val="00395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5A42"/>
    <w:rPr>
      <w:szCs w:val="32"/>
    </w:rPr>
  </w:style>
  <w:style w:type="paragraph" w:styleId="ListParagraph">
    <w:name w:val="List Paragraph"/>
    <w:basedOn w:val="Normal"/>
    <w:uiPriority w:val="34"/>
    <w:qFormat/>
    <w:rsid w:val="00395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5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42"/>
    <w:rPr>
      <w:b/>
      <w:i/>
      <w:sz w:val="24"/>
    </w:rPr>
  </w:style>
  <w:style w:type="character" w:styleId="SubtleEmphasis">
    <w:name w:val="Subtle Emphasis"/>
    <w:uiPriority w:val="19"/>
    <w:qFormat/>
    <w:rsid w:val="00395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5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5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5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5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42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3A2FD2"/>
    <w:rPr>
      <w:rFonts w:ascii="Cooper Black" w:eastAsiaTheme="majorEastAsia" w:hAnsi="Cooper Black" w:cstheme="majorBidi"/>
      <w:b/>
      <w:i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A2FD2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5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5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5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5A42"/>
    <w:rPr>
      <w:b/>
      <w:bCs/>
    </w:rPr>
  </w:style>
  <w:style w:type="character" w:styleId="Emphasis">
    <w:name w:val="Emphasis"/>
    <w:basedOn w:val="DefaultParagraphFont"/>
    <w:uiPriority w:val="20"/>
    <w:qFormat/>
    <w:rsid w:val="00395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5A42"/>
    <w:rPr>
      <w:szCs w:val="32"/>
    </w:rPr>
  </w:style>
  <w:style w:type="paragraph" w:styleId="ListParagraph">
    <w:name w:val="List Paragraph"/>
    <w:basedOn w:val="Normal"/>
    <w:uiPriority w:val="34"/>
    <w:qFormat/>
    <w:rsid w:val="00395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5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42"/>
    <w:rPr>
      <w:b/>
      <w:i/>
      <w:sz w:val="24"/>
    </w:rPr>
  </w:style>
  <w:style w:type="character" w:styleId="SubtleEmphasis">
    <w:name w:val="Subtle Emphasis"/>
    <w:uiPriority w:val="19"/>
    <w:qFormat/>
    <w:rsid w:val="00395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5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5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5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5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42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3A2FD2"/>
    <w:rPr>
      <w:rFonts w:ascii="Cooper Black" w:eastAsiaTheme="majorEastAsia" w:hAnsi="Cooper Black" w:cstheme="majorBidi"/>
      <w:b/>
      <w:i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A2FD2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King</dc:creator>
  <cp:lastModifiedBy>Tracy King</cp:lastModifiedBy>
  <cp:revision>2</cp:revision>
  <cp:lastPrinted>2022-10-28T15:46:00Z</cp:lastPrinted>
  <dcterms:created xsi:type="dcterms:W3CDTF">2022-12-05T20:48:00Z</dcterms:created>
  <dcterms:modified xsi:type="dcterms:W3CDTF">2022-12-05T20:48:00Z</dcterms:modified>
</cp:coreProperties>
</file>