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A180B" w14:textId="01C3DCDA" w:rsidR="00B95EA3" w:rsidRPr="00B95EA3" w:rsidRDefault="00B95EA3" w:rsidP="00B95EA3">
      <w:pPr>
        <w:jc w:val="center"/>
        <w:rPr>
          <w:b/>
          <w:bCs/>
          <w:sz w:val="20"/>
          <w:szCs w:val="20"/>
        </w:rPr>
      </w:pPr>
      <w:r w:rsidRPr="00B95EA3">
        <w:rPr>
          <w:b/>
          <w:bCs/>
          <w:sz w:val="20"/>
          <w:szCs w:val="20"/>
        </w:rPr>
        <w:t>1977 Piper Cherokee Lance</w:t>
      </w:r>
    </w:p>
    <w:p w14:paraId="64294813" w14:textId="4BEB31E7" w:rsidR="00B95EA3" w:rsidRPr="00B95EA3" w:rsidRDefault="00B95EA3" w:rsidP="00B95EA3">
      <w:pPr>
        <w:rPr>
          <w:sz w:val="20"/>
          <w:szCs w:val="20"/>
        </w:rPr>
      </w:pPr>
      <w:r w:rsidRPr="00B95EA3">
        <w:rPr>
          <w:sz w:val="20"/>
          <w:szCs w:val="20"/>
        </w:rPr>
        <w:t>This Piper Lance is a strong performer with a solid history, featuring a low time engine and the updated three blade propeller. The addition of modern avionics such as the Garmin 530W, Garmin G5s, EDM 730 Engine Monitor, and updated leather interior make it a highly desirable aircraft for both performance and comfort. Don't miss the opportunity to own a reliable, well-equipped aircraft!</w:t>
      </w:r>
    </w:p>
    <w:p w14:paraId="0DFA5FEF" w14:textId="77777777" w:rsidR="00B95EA3" w:rsidRDefault="00B95EA3" w:rsidP="00B95EA3">
      <w:pPr>
        <w:rPr>
          <w:sz w:val="20"/>
          <w:szCs w:val="20"/>
        </w:rPr>
      </w:pPr>
    </w:p>
    <w:p w14:paraId="7A1D94C1" w14:textId="77777777" w:rsidR="00B95EA3" w:rsidRPr="00B95EA3" w:rsidRDefault="00B95EA3" w:rsidP="00B95EA3">
      <w:pPr>
        <w:rPr>
          <w:sz w:val="20"/>
          <w:szCs w:val="20"/>
        </w:rPr>
        <w:sectPr w:rsidR="00B95EA3" w:rsidRPr="00B95EA3">
          <w:pgSz w:w="12240" w:h="15840"/>
          <w:pgMar w:top="1440" w:right="1440" w:bottom="1440" w:left="1440" w:header="720" w:footer="720" w:gutter="0"/>
          <w:cols w:space="720"/>
          <w:docGrid w:linePitch="360"/>
        </w:sectPr>
      </w:pPr>
    </w:p>
    <w:p w14:paraId="76B9E77D" w14:textId="344DACEB" w:rsidR="00B95EA3" w:rsidRPr="00B95EA3" w:rsidRDefault="00B95EA3" w:rsidP="00B95EA3">
      <w:pPr>
        <w:rPr>
          <w:b/>
          <w:bCs/>
          <w:sz w:val="20"/>
          <w:szCs w:val="20"/>
        </w:rPr>
      </w:pPr>
      <w:r w:rsidRPr="00B95EA3">
        <w:rPr>
          <w:b/>
          <w:bCs/>
          <w:sz w:val="20"/>
          <w:szCs w:val="20"/>
        </w:rPr>
        <w:t>Total Time:6453</w:t>
      </w:r>
    </w:p>
    <w:p w14:paraId="795F4444" w14:textId="53790DCD" w:rsidR="00B95EA3" w:rsidRPr="00B95EA3" w:rsidRDefault="00B95EA3" w:rsidP="00B95EA3">
      <w:pPr>
        <w:rPr>
          <w:b/>
          <w:bCs/>
          <w:sz w:val="20"/>
          <w:szCs w:val="20"/>
        </w:rPr>
      </w:pPr>
      <w:r w:rsidRPr="00B95EA3">
        <w:rPr>
          <w:b/>
          <w:bCs/>
          <w:sz w:val="20"/>
          <w:szCs w:val="20"/>
        </w:rPr>
        <w:t>Engine Time:572 SMOH</w:t>
      </w:r>
    </w:p>
    <w:p w14:paraId="5BE09E2E" w14:textId="6613441E" w:rsidR="00B95EA3" w:rsidRPr="00B95EA3" w:rsidRDefault="00B95EA3" w:rsidP="00B95EA3">
      <w:pPr>
        <w:rPr>
          <w:b/>
          <w:bCs/>
          <w:sz w:val="20"/>
          <w:szCs w:val="20"/>
        </w:rPr>
        <w:sectPr w:rsidR="00B95EA3" w:rsidRPr="00B95EA3" w:rsidSect="00B95EA3">
          <w:type w:val="continuous"/>
          <w:pgSz w:w="12240" w:h="15840"/>
          <w:pgMar w:top="1440" w:right="1440" w:bottom="1440" w:left="1440" w:header="720" w:footer="720" w:gutter="0"/>
          <w:cols w:num="3" w:space="720"/>
          <w:docGrid w:linePitch="360"/>
        </w:sectPr>
      </w:pPr>
      <w:r w:rsidRPr="00B95EA3">
        <w:rPr>
          <w:b/>
          <w:bCs/>
          <w:sz w:val="20"/>
          <w:szCs w:val="20"/>
        </w:rPr>
        <w:t>Prop Time:444 SMOH</w:t>
      </w:r>
    </w:p>
    <w:p w14:paraId="777DD374" w14:textId="77777777" w:rsidR="00B95EA3" w:rsidRPr="00B95EA3" w:rsidRDefault="00B95EA3" w:rsidP="00B95EA3">
      <w:pPr>
        <w:rPr>
          <w:sz w:val="20"/>
          <w:szCs w:val="20"/>
        </w:rPr>
        <w:sectPr w:rsidR="00B95EA3" w:rsidRPr="00B95EA3" w:rsidSect="00B95EA3">
          <w:type w:val="continuous"/>
          <w:pgSz w:w="12240" w:h="15840"/>
          <w:pgMar w:top="1440" w:right="1440" w:bottom="1440" w:left="1440" w:header="720" w:footer="720" w:gutter="0"/>
          <w:cols w:space="720"/>
          <w:docGrid w:linePitch="360"/>
        </w:sectPr>
      </w:pPr>
    </w:p>
    <w:p w14:paraId="7C16F00A" w14:textId="6837899E" w:rsidR="00B95EA3" w:rsidRPr="00B95EA3" w:rsidRDefault="00B95EA3" w:rsidP="00B95EA3">
      <w:pPr>
        <w:rPr>
          <w:sz w:val="20"/>
          <w:szCs w:val="20"/>
        </w:rPr>
      </w:pPr>
      <w:r w:rsidRPr="00B95EA3">
        <w:rPr>
          <w:sz w:val="20"/>
          <w:szCs w:val="20"/>
        </w:rPr>
        <w:t>Engine: Lycoming IO-540-K1G5D</w:t>
      </w:r>
    </w:p>
    <w:p w14:paraId="1703B7B5" w14:textId="77777777" w:rsidR="00B95EA3" w:rsidRPr="00B95EA3" w:rsidRDefault="00B95EA3" w:rsidP="00B95EA3">
      <w:pPr>
        <w:rPr>
          <w:sz w:val="20"/>
          <w:szCs w:val="20"/>
        </w:rPr>
      </w:pPr>
      <w:r w:rsidRPr="00B95EA3">
        <w:rPr>
          <w:sz w:val="20"/>
          <w:szCs w:val="20"/>
        </w:rPr>
        <w:t>- 2012 Overhaul by Advanced Aviation</w:t>
      </w:r>
    </w:p>
    <w:p w14:paraId="04AB48D7" w14:textId="77777777" w:rsidR="00B95EA3" w:rsidRPr="00B95EA3" w:rsidRDefault="00B95EA3" w:rsidP="00B95EA3">
      <w:pPr>
        <w:rPr>
          <w:sz w:val="20"/>
          <w:szCs w:val="20"/>
        </w:rPr>
      </w:pPr>
      <w:r w:rsidRPr="00B95EA3">
        <w:rPr>
          <w:sz w:val="20"/>
          <w:szCs w:val="20"/>
        </w:rPr>
        <w:t>- 2018 Top Overhaul by Central Cylinder</w:t>
      </w:r>
    </w:p>
    <w:p w14:paraId="4E46E230" w14:textId="2BCE5CD4" w:rsidR="00B95EA3" w:rsidRPr="00B95EA3" w:rsidRDefault="00B95EA3" w:rsidP="00B95EA3">
      <w:pPr>
        <w:rPr>
          <w:sz w:val="20"/>
          <w:szCs w:val="20"/>
        </w:rPr>
      </w:pPr>
      <w:r w:rsidRPr="00B95EA3">
        <w:rPr>
          <w:sz w:val="20"/>
          <w:szCs w:val="20"/>
        </w:rPr>
        <w:t>Prop: Hartzell 3 Blade (HC-C3YR-1)</w:t>
      </w:r>
    </w:p>
    <w:p w14:paraId="10603AB6" w14:textId="77777777" w:rsidR="00B95EA3" w:rsidRPr="00B95EA3" w:rsidRDefault="00B95EA3" w:rsidP="00B95EA3">
      <w:pPr>
        <w:rPr>
          <w:sz w:val="20"/>
          <w:szCs w:val="20"/>
        </w:rPr>
      </w:pPr>
      <w:r w:rsidRPr="00B95EA3">
        <w:rPr>
          <w:sz w:val="20"/>
          <w:szCs w:val="20"/>
        </w:rPr>
        <w:t>- 2017 Overhaul</w:t>
      </w:r>
    </w:p>
    <w:p w14:paraId="3126006D" w14:textId="79CF8780" w:rsidR="00B95EA3" w:rsidRPr="00B95EA3" w:rsidRDefault="00B95EA3" w:rsidP="00B95EA3">
      <w:pPr>
        <w:rPr>
          <w:sz w:val="20"/>
          <w:szCs w:val="20"/>
        </w:rPr>
        <w:sectPr w:rsidR="00B95EA3" w:rsidRPr="00B95EA3" w:rsidSect="00B95EA3">
          <w:type w:val="continuous"/>
          <w:pgSz w:w="12240" w:h="15840"/>
          <w:pgMar w:top="1440" w:right="1440" w:bottom="1440" w:left="1440" w:header="720" w:footer="720" w:gutter="0"/>
          <w:cols w:num="2" w:space="720"/>
          <w:docGrid w:linePitch="360"/>
        </w:sectPr>
      </w:pPr>
    </w:p>
    <w:p w14:paraId="62764209" w14:textId="77777777" w:rsidR="00B95EA3" w:rsidRPr="00B95EA3" w:rsidRDefault="00B95EA3" w:rsidP="00B95EA3">
      <w:pPr>
        <w:rPr>
          <w:sz w:val="20"/>
          <w:szCs w:val="20"/>
        </w:rPr>
      </w:pPr>
    </w:p>
    <w:p w14:paraId="4D268425" w14:textId="2549A852" w:rsidR="00B95EA3" w:rsidRPr="00B95EA3" w:rsidRDefault="00B95EA3" w:rsidP="00B95EA3">
      <w:pPr>
        <w:spacing w:after="0"/>
        <w:rPr>
          <w:b/>
          <w:bCs/>
          <w:sz w:val="20"/>
          <w:szCs w:val="20"/>
        </w:rPr>
      </w:pPr>
      <w:r w:rsidRPr="00B95EA3">
        <w:rPr>
          <w:b/>
          <w:bCs/>
          <w:sz w:val="20"/>
          <w:szCs w:val="20"/>
        </w:rPr>
        <w:t>Avionics:</w:t>
      </w:r>
    </w:p>
    <w:p w14:paraId="4F28C734" w14:textId="77777777" w:rsidR="00B95EA3" w:rsidRPr="00B95EA3" w:rsidRDefault="00B95EA3" w:rsidP="00B95EA3">
      <w:pPr>
        <w:spacing w:after="0"/>
        <w:rPr>
          <w:sz w:val="20"/>
          <w:szCs w:val="20"/>
        </w:rPr>
      </w:pPr>
      <w:r w:rsidRPr="00B95EA3">
        <w:rPr>
          <w:sz w:val="20"/>
          <w:szCs w:val="20"/>
        </w:rPr>
        <w:t>- Two Garmin G5s - Electronic Flight Instrument System</w:t>
      </w:r>
    </w:p>
    <w:p w14:paraId="6A6EF858" w14:textId="77777777" w:rsidR="00B95EA3" w:rsidRPr="00B95EA3" w:rsidRDefault="00B95EA3" w:rsidP="00B95EA3">
      <w:pPr>
        <w:spacing w:after="0"/>
        <w:rPr>
          <w:sz w:val="20"/>
          <w:szCs w:val="20"/>
        </w:rPr>
      </w:pPr>
      <w:r w:rsidRPr="00B95EA3">
        <w:rPr>
          <w:sz w:val="20"/>
          <w:szCs w:val="20"/>
        </w:rPr>
        <w:t xml:space="preserve">- Garmin 530W - GPS/Com/Nav (ADSB, ADSB </w:t>
      </w:r>
      <w:proofErr w:type="spellStart"/>
      <w:r w:rsidRPr="00B95EA3">
        <w:rPr>
          <w:sz w:val="20"/>
          <w:szCs w:val="20"/>
        </w:rPr>
        <w:t>Wx</w:t>
      </w:r>
      <w:proofErr w:type="spellEnd"/>
      <w:r w:rsidRPr="00B95EA3">
        <w:rPr>
          <w:sz w:val="20"/>
          <w:szCs w:val="20"/>
        </w:rPr>
        <w:t xml:space="preserve">, and traffic </w:t>
      </w:r>
      <w:proofErr w:type="gramStart"/>
      <w:r w:rsidRPr="00B95EA3">
        <w:rPr>
          <w:sz w:val="20"/>
          <w:szCs w:val="20"/>
        </w:rPr>
        <w:t>with  audio</w:t>
      </w:r>
      <w:proofErr w:type="gramEnd"/>
      <w:r w:rsidRPr="00B95EA3">
        <w:rPr>
          <w:sz w:val="20"/>
          <w:szCs w:val="20"/>
        </w:rPr>
        <w:t>)</w:t>
      </w:r>
    </w:p>
    <w:p w14:paraId="3E3A3BBC" w14:textId="77777777" w:rsidR="00B95EA3" w:rsidRPr="00B95EA3" w:rsidRDefault="00B95EA3" w:rsidP="00B95EA3">
      <w:pPr>
        <w:spacing w:after="0"/>
        <w:rPr>
          <w:sz w:val="20"/>
          <w:szCs w:val="20"/>
        </w:rPr>
      </w:pPr>
      <w:r w:rsidRPr="00B95EA3">
        <w:rPr>
          <w:sz w:val="20"/>
          <w:szCs w:val="20"/>
        </w:rPr>
        <w:t xml:space="preserve">- Garmin GTX 345 - Transponder </w:t>
      </w:r>
    </w:p>
    <w:p w14:paraId="5B12671F" w14:textId="77777777" w:rsidR="00B95EA3" w:rsidRPr="00B95EA3" w:rsidRDefault="00B95EA3" w:rsidP="00B95EA3">
      <w:pPr>
        <w:spacing w:after="0"/>
        <w:rPr>
          <w:sz w:val="20"/>
          <w:szCs w:val="20"/>
        </w:rPr>
      </w:pPr>
      <w:r w:rsidRPr="00B95EA3">
        <w:rPr>
          <w:sz w:val="20"/>
          <w:szCs w:val="20"/>
        </w:rPr>
        <w:t>- JPI 701/EDM 830 - Engine Monitor</w:t>
      </w:r>
    </w:p>
    <w:p w14:paraId="6C0B0991" w14:textId="77777777" w:rsidR="00B95EA3" w:rsidRPr="00B95EA3" w:rsidRDefault="00B95EA3" w:rsidP="00B95EA3">
      <w:pPr>
        <w:spacing w:after="0"/>
        <w:rPr>
          <w:sz w:val="20"/>
          <w:szCs w:val="20"/>
        </w:rPr>
      </w:pPr>
      <w:r w:rsidRPr="00B95EA3">
        <w:rPr>
          <w:sz w:val="20"/>
          <w:szCs w:val="20"/>
        </w:rPr>
        <w:t xml:space="preserve">- PMA450B - Audio Panel </w:t>
      </w:r>
    </w:p>
    <w:p w14:paraId="69A6B714" w14:textId="6ADCF6F2" w:rsidR="00B95EA3" w:rsidRDefault="00B95EA3" w:rsidP="00B95EA3">
      <w:pPr>
        <w:spacing w:after="0"/>
        <w:rPr>
          <w:sz w:val="20"/>
          <w:szCs w:val="20"/>
        </w:rPr>
      </w:pPr>
      <w:r w:rsidRPr="00B95EA3">
        <w:rPr>
          <w:sz w:val="20"/>
          <w:szCs w:val="20"/>
        </w:rPr>
        <w:t xml:space="preserve">- </w:t>
      </w:r>
      <w:proofErr w:type="spellStart"/>
      <w:r w:rsidRPr="00B95EA3">
        <w:rPr>
          <w:sz w:val="20"/>
          <w:szCs w:val="20"/>
        </w:rPr>
        <w:t>Altimatic</w:t>
      </w:r>
      <w:proofErr w:type="spellEnd"/>
      <w:r w:rsidRPr="00B95EA3">
        <w:rPr>
          <w:sz w:val="20"/>
          <w:szCs w:val="20"/>
        </w:rPr>
        <w:t xml:space="preserve"> IIIC </w:t>
      </w:r>
      <w:r>
        <w:rPr>
          <w:sz w:val="20"/>
          <w:szCs w:val="20"/>
        </w:rPr>
        <w:t>–</w:t>
      </w:r>
      <w:r w:rsidRPr="00B95EA3">
        <w:rPr>
          <w:sz w:val="20"/>
          <w:szCs w:val="20"/>
        </w:rPr>
        <w:t xml:space="preserve"> Autopilot</w:t>
      </w:r>
    </w:p>
    <w:p w14:paraId="31BFC84C" w14:textId="77777777" w:rsidR="00B95EA3" w:rsidRPr="00B95EA3" w:rsidRDefault="00B95EA3" w:rsidP="00B95EA3">
      <w:pPr>
        <w:rPr>
          <w:sz w:val="20"/>
          <w:szCs w:val="20"/>
        </w:rPr>
      </w:pPr>
    </w:p>
    <w:p w14:paraId="2E0DB465" w14:textId="57F8E389" w:rsidR="00B95EA3" w:rsidRPr="00B95EA3" w:rsidRDefault="00B95EA3" w:rsidP="00B95EA3">
      <w:pPr>
        <w:spacing w:after="0"/>
        <w:rPr>
          <w:b/>
          <w:bCs/>
          <w:sz w:val="20"/>
          <w:szCs w:val="20"/>
        </w:rPr>
      </w:pPr>
      <w:r w:rsidRPr="00B95EA3">
        <w:rPr>
          <w:b/>
          <w:bCs/>
          <w:sz w:val="20"/>
          <w:szCs w:val="20"/>
        </w:rPr>
        <w:t>Additional:</w:t>
      </w:r>
    </w:p>
    <w:p w14:paraId="3697802B" w14:textId="15CB29C2" w:rsidR="00B95EA3" w:rsidRPr="00B95EA3" w:rsidRDefault="00B95EA3" w:rsidP="00B95EA3">
      <w:pPr>
        <w:spacing w:after="0"/>
        <w:rPr>
          <w:sz w:val="20"/>
          <w:szCs w:val="20"/>
        </w:rPr>
      </w:pPr>
      <w:r w:rsidRPr="00B95EA3">
        <w:rPr>
          <w:sz w:val="20"/>
          <w:szCs w:val="20"/>
        </w:rPr>
        <w:t>- Ventilation Fan System</w:t>
      </w:r>
    </w:p>
    <w:p w14:paraId="6D1CCA42" w14:textId="77777777" w:rsidR="00B95EA3" w:rsidRPr="00B95EA3" w:rsidRDefault="00B95EA3" w:rsidP="00B95EA3">
      <w:pPr>
        <w:spacing w:after="0"/>
        <w:rPr>
          <w:sz w:val="20"/>
          <w:szCs w:val="20"/>
        </w:rPr>
      </w:pPr>
      <w:r w:rsidRPr="00B95EA3">
        <w:rPr>
          <w:sz w:val="20"/>
          <w:szCs w:val="20"/>
        </w:rPr>
        <w:t>- Whelen Strobe Kit</w:t>
      </w:r>
    </w:p>
    <w:p w14:paraId="0488419D" w14:textId="77777777" w:rsidR="00B95EA3" w:rsidRPr="00B95EA3" w:rsidRDefault="00B95EA3" w:rsidP="00B95EA3">
      <w:pPr>
        <w:spacing w:after="0"/>
        <w:rPr>
          <w:sz w:val="20"/>
          <w:szCs w:val="20"/>
        </w:rPr>
      </w:pPr>
      <w:r w:rsidRPr="00B95EA3">
        <w:rPr>
          <w:sz w:val="20"/>
          <w:szCs w:val="20"/>
        </w:rPr>
        <w:t>- 6-Place Intercom with Music Adapter</w:t>
      </w:r>
    </w:p>
    <w:p w14:paraId="7A49CC6B" w14:textId="77777777" w:rsidR="00B95EA3" w:rsidRPr="00B95EA3" w:rsidRDefault="00B95EA3" w:rsidP="00B95EA3">
      <w:pPr>
        <w:spacing w:after="0"/>
        <w:rPr>
          <w:sz w:val="20"/>
          <w:szCs w:val="20"/>
        </w:rPr>
      </w:pPr>
      <w:r w:rsidRPr="00B95EA3">
        <w:rPr>
          <w:sz w:val="20"/>
          <w:szCs w:val="20"/>
        </w:rPr>
        <w:t>- Functional Window Shades</w:t>
      </w:r>
    </w:p>
    <w:p w14:paraId="7C342166" w14:textId="77777777" w:rsidR="00B95EA3" w:rsidRPr="00B95EA3" w:rsidRDefault="00B95EA3" w:rsidP="00B95EA3">
      <w:pPr>
        <w:spacing w:after="0"/>
        <w:rPr>
          <w:sz w:val="20"/>
          <w:szCs w:val="20"/>
        </w:rPr>
      </w:pPr>
      <w:r w:rsidRPr="00B95EA3">
        <w:rPr>
          <w:sz w:val="20"/>
          <w:szCs w:val="20"/>
        </w:rPr>
        <w:t>- Rear Cup Holders</w:t>
      </w:r>
    </w:p>
    <w:p w14:paraId="76F2420F" w14:textId="77777777" w:rsidR="00B95EA3" w:rsidRPr="00B95EA3" w:rsidRDefault="00B95EA3" w:rsidP="00B95EA3">
      <w:pPr>
        <w:spacing w:after="0"/>
        <w:rPr>
          <w:sz w:val="20"/>
          <w:szCs w:val="20"/>
        </w:rPr>
      </w:pPr>
      <w:r w:rsidRPr="00B95EA3">
        <w:rPr>
          <w:sz w:val="20"/>
          <w:szCs w:val="20"/>
        </w:rPr>
        <w:t>- USB Ports</w:t>
      </w:r>
    </w:p>
    <w:p w14:paraId="46DD2AF7" w14:textId="77777777" w:rsidR="00B95EA3" w:rsidRPr="00B95EA3" w:rsidRDefault="00B95EA3" w:rsidP="00B95EA3">
      <w:pPr>
        <w:spacing w:after="0"/>
        <w:rPr>
          <w:sz w:val="20"/>
          <w:szCs w:val="20"/>
        </w:rPr>
      </w:pPr>
      <w:proofErr w:type="gramStart"/>
      <w:r w:rsidRPr="00B95EA3">
        <w:rPr>
          <w:sz w:val="20"/>
          <w:szCs w:val="20"/>
        </w:rPr>
        <w:t>- Door</w:t>
      </w:r>
      <w:proofErr w:type="gramEnd"/>
      <w:r w:rsidRPr="00B95EA3">
        <w:rPr>
          <w:sz w:val="20"/>
          <w:szCs w:val="20"/>
        </w:rPr>
        <w:t xml:space="preserve"> Steward Door Assist gas spring modification</w:t>
      </w:r>
    </w:p>
    <w:p w14:paraId="25C9E94C" w14:textId="3C188C18" w:rsidR="00B95EA3" w:rsidRDefault="00B95EA3" w:rsidP="00B95EA3">
      <w:pPr>
        <w:spacing w:after="0"/>
        <w:rPr>
          <w:sz w:val="20"/>
          <w:szCs w:val="20"/>
        </w:rPr>
      </w:pPr>
      <w:r w:rsidRPr="00B95EA3">
        <w:rPr>
          <w:sz w:val="20"/>
          <w:szCs w:val="20"/>
        </w:rPr>
        <w:t>- RMD Aircraft Lighting. High intensity discharge wing tip lights and Knots 2U Ltd wing tips Piper wing tips with landing recognition lights.</w:t>
      </w:r>
    </w:p>
    <w:p w14:paraId="42EC8FD7" w14:textId="77777777" w:rsidR="00B95EA3" w:rsidRDefault="00B95EA3" w:rsidP="00B95EA3">
      <w:pPr>
        <w:spacing w:after="0"/>
        <w:rPr>
          <w:sz w:val="20"/>
          <w:szCs w:val="20"/>
        </w:rPr>
      </w:pPr>
    </w:p>
    <w:p w14:paraId="77F5B3D0" w14:textId="2FC070A0" w:rsidR="00B95EA3" w:rsidRPr="00B95EA3" w:rsidRDefault="00B95EA3" w:rsidP="00B95EA3">
      <w:pPr>
        <w:spacing w:after="0"/>
        <w:rPr>
          <w:b/>
          <w:bCs/>
          <w:sz w:val="20"/>
          <w:szCs w:val="20"/>
        </w:rPr>
      </w:pPr>
      <w:r>
        <w:rPr>
          <w:b/>
          <w:bCs/>
          <w:sz w:val="20"/>
          <w:szCs w:val="20"/>
        </w:rPr>
        <w:t>Notes:</w:t>
      </w:r>
    </w:p>
    <w:p w14:paraId="4E07D603" w14:textId="77777777" w:rsidR="00B95EA3" w:rsidRPr="00B95EA3" w:rsidRDefault="00B95EA3" w:rsidP="00B95EA3">
      <w:pPr>
        <w:spacing w:after="0"/>
        <w:rPr>
          <w:sz w:val="20"/>
          <w:szCs w:val="20"/>
        </w:rPr>
      </w:pPr>
      <w:r w:rsidRPr="00B95EA3">
        <w:rPr>
          <w:sz w:val="20"/>
          <w:szCs w:val="20"/>
        </w:rPr>
        <w:t>Annual completed by Jet Air, Inc: July 2025</w:t>
      </w:r>
    </w:p>
    <w:p w14:paraId="1DA9FCEB" w14:textId="77777777" w:rsidR="00B95EA3" w:rsidRPr="00B95EA3" w:rsidRDefault="00B95EA3" w:rsidP="00B95EA3">
      <w:pPr>
        <w:spacing w:after="0"/>
        <w:rPr>
          <w:sz w:val="20"/>
          <w:szCs w:val="20"/>
        </w:rPr>
      </w:pPr>
      <w:r w:rsidRPr="00B95EA3">
        <w:rPr>
          <w:sz w:val="20"/>
          <w:szCs w:val="20"/>
        </w:rPr>
        <w:t>Logbooks: All logs available since new</w:t>
      </w:r>
    </w:p>
    <w:p w14:paraId="1D589652" w14:textId="77777777" w:rsidR="00B95EA3" w:rsidRPr="00B95EA3" w:rsidRDefault="00B95EA3" w:rsidP="00B95EA3">
      <w:pPr>
        <w:spacing w:after="0"/>
        <w:rPr>
          <w:sz w:val="20"/>
          <w:szCs w:val="20"/>
        </w:rPr>
      </w:pPr>
      <w:r w:rsidRPr="00B95EA3">
        <w:rPr>
          <w:sz w:val="20"/>
          <w:szCs w:val="20"/>
        </w:rPr>
        <w:t>Gear-Up Landing: January 2012 (Repaired by Advanced Aviation)</w:t>
      </w:r>
    </w:p>
    <w:p w14:paraId="18CF7521" w14:textId="77777777" w:rsidR="00B95EA3" w:rsidRPr="00B95EA3" w:rsidRDefault="00B95EA3" w:rsidP="00B95EA3"/>
    <w:p w14:paraId="1B789596" w14:textId="77777777" w:rsidR="00B95EA3" w:rsidRPr="00B95EA3" w:rsidRDefault="00B95EA3" w:rsidP="00B95EA3"/>
    <w:p w14:paraId="4405FD22" w14:textId="77777777" w:rsidR="00737D58" w:rsidRDefault="00737D58"/>
    <w:sectPr w:rsidR="00737D58" w:rsidSect="00B95EA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D7D9D"/>
    <w:multiLevelType w:val="multilevel"/>
    <w:tmpl w:val="9D76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9177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A3"/>
    <w:rsid w:val="00237E83"/>
    <w:rsid w:val="00737D58"/>
    <w:rsid w:val="00916209"/>
    <w:rsid w:val="00B95EA3"/>
    <w:rsid w:val="00FE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14D2D"/>
  <w15:chartTrackingRefBased/>
  <w15:docId w15:val="{8D4DC9EB-7884-4C12-A718-7E415B28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E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5E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5E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5E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5E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5E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5E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5E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5E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E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5E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5E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5E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5E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5E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5E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5E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5EA3"/>
    <w:rPr>
      <w:rFonts w:eastAsiaTheme="majorEastAsia" w:cstheme="majorBidi"/>
      <w:color w:val="272727" w:themeColor="text1" w:themeTint="D8"/>
    </w:rPr>
  </w:style>
  <w:style w:type="paragraph" w:styleId="Title">
    <w:name w:val="Title"/>
    <w:basedOn w:val="Normal"/>
    <w:next w:val="Normal"/>
    <w:link w:val="TitleChar"/>
    <w:uiPriority w:val="10"/>
    <w:qFormat/>
    <w:rsid w:val="00B95E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E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E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E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5EA3"/>
    <w:pPr>
      <w:spacing w:before="160"/>
      <w:jc w:val="center"/>
    </w:pPr>
    <w:rPr>
      <w:i/>
      <w:iCs/>
      <w:color w:val="404040" w:themeColor="text1" w:themeTint="BF"/>
    </w:rPr>
  </w:style>
  <w:style w:type="character" w:customStyle="1" w:styleId="QuoteChar">
    <w:name w:val="Quote Char"/>
    <w:basedOn w:val="DefaultParagraphFont"/>
    <w:link w:val="Quote"/>
    <w:uiPriority w:val="29"/>
    <w:rsid w:val="00B95EA3"/>
    <w:rPr>
      <w:i/>
      <w:iCs/>
      <w:color w:val="404040" w:themeColor="text1" w:themeTint="BF"/>
    </w:rPr>
  </w:style>
  <w:style w:type="paragraph" w:styleId="ListParagraph">
    <w:name w:val="List Paragraph"/>
    <w:basedOn w:val="Normal"/>
    <w:uiPriority w:val="34"/>
    <w:qFormat/>
    <w:rsid w:val="00B95EA3"/>
    <w:pPr>
      <w:ind w:left="720"/>
      <w:contextualSpacing/>
    </w:pPr>
  </w:style>
  <w:style w:type="character" w:styleId="IntenseEmphasis">
    <w:name w:val="Intense Emphasis"/>
    <w:basedOn w:val="DefaultParagraphFont"/>
    <w:uiPriority w:val="21"/>
    <w:qFormat/>
    <w:rsid w:val="00B95EA3"/>
    <w:rPr>
      <w:i/>
      <w:iCs/>
      <w:color w:val="0F4761" w:themeColor="accent1" w:themeShade="BF"/>
    </w:rPr>
  </w:style>
  <w:style w:type="paragraph" w:styleId="IntenseQuote">
    <w:name w:val="Intense Quote"/>
    <w:basedOn w:val="Normal"/>
    <w:next w:val="Normal"/>
    <w:link w:val="IntenseQuoteChar"/>
    <w:uiPriority w:val="30"/>
    <w:qFormat/>
    <w:rsid w:val="00B95E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5EA3"/>
    <w:rPr>
      <w:i/>
      <w:iCs/>
      <w:color w:val="0F4761" w:themeColor="accent1" w:themeShade="BF"/>
    </w:rPr>
  </w:style>
  <w:style w:type="character" w:styleId="IntenseReference">
    <w:name w:val="Intense Reference"/>
    <w:basedOn w:val="DefaultParagraphFont"/>
    <w:uiPriority w:val="32"/>
    <w:qFormat/>
    <w:rsid w:val="00B95EA3"/>
    <w:rPr>
      <w:b/>
      <w:bCs/>
      <w:smallCaps/>
      <w:color w:val="0F4761" w:themeColor="accent1" w:themeShade="BF"/>
      <w:spacing w:val="5"/>
    </w:rPr>
  </w:style>
  <w:style w:type="paragraph" w:styleId="NormalWeb">
    <w:name w:val="Normal (Web)"/>
    <w:basedOn w:val="Normal"/>
    <w:uiPriority w:val="99"/>
    <w:semiHidden/>
    <w:unhideWhenUsed/>
    <w:rsid w:val="00B95EA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Steiner</dc:creator>
  <cp:keywords/>
  <dc:description/>
  <cp:lastModifiedBy>Daniel Steiner</cp:lastModifiedBy>
  <cp:revision>1</cp:revision>
  <dcterms:created xsi:type="dcterms:W3CDTF">2025-07-30T18:45:00Z</dcterms:created>
  <dcterms:modified xsi:type="dcterms:W3CDTF">2025-07-30T18:49:00Z</dcterms:modified>
</cp:coreProperties>
</file>