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42" w:rsidRDefault="00E22142" w:rsidP="0061680B">
      <w:pPr>
        <w:rPr>
          <w:rFonts w:ascii="Helvetica" w:hAnsi="Helvetica"/>
          <w:color w:val="26282A"/>
          <w:sz w:val="20"/>
          <w:szCs w:val="20"/>
        </w:rPr>
      </w:pPr>
    </w:p>
    <w:p w:rsidR="00E22142" w:rsidRPr="00E22142" w:rsidRDefault="00E22142" w:rsidP="00E22142">
      <w:pPr>
        <w:pStyle w:val="Heading1"/>
        <w:shd w:val="clear" w:color="auto" w:fill="FFFFFF"/>
        <w:spacing w:before="0" w:after="180"/>
        <w:rPr>
          <w:rFonts w:ascii="Georgia" w:hAnsi="Georgia"/>
          <w:color w:val="D51B28"/>
          <w:sz w:val="32"/>
          <w:szCs w:val="32"/>
        </w:rPr>
      </w:pPr>
      <w:r w:rsidRPr="00E22142">
        <w:rPr>
          <w:rFonts w:ascii="Georgia" w:hAnsi="Georgia"/>
          <w:color w:val="D51B28"/>
          <w:sz w:val="32"/>
          <w:szCs w:val="32"/>
        </w:rPr>
        <w:t>N4047R</w:t>
      </w:r>
      <w:r w:rsidR="00172F0A">
        <w:rPr>
          <w:rFonts w:ascii="Georgia" w:hAnsi="Georgia"/>
          <w:noProof/>
          <w:color w:val="D51B28"/>
          <w:sz w:val="32"/>
          <w:szCs w:val="32"/>
        </w:rPr>
        <w:drawing>
          <wp:inline distT="0" distB="0" distL="0" distR="0">
            <wp:extent cx="2805902" cy="1363980"/>
            <wp:effectExtent l="0" t="0" r="0" b="0"/>
            <wp:docPr id="1861864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64580" name="Picture 18618645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850" cy="13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4FB" w:rsidRPr="00172F0A" w:rsidRDefault="00EC64FB" w:rsidP="0061680B">
      <w:pPr>
        <w:rPr>
          <w:rFonts w:ascii="Helvetica" w:hAnsi="Helvetica"/>
          <w:b/>
          <w:bCs/>
          <w:color w:val="26282A"/>
        </w:rPr>
      </w:pPr>
      <w:r w:rsidRPr="00172F0A">
        <w:rPr>
          <w:rFonts w:ascii="Helvetica" w:hAnsi="Helvetica"/>
          <w:b/>
          <w:bCs/>
          <w:color w:val="26282A"/>
        </w:rPr>
        <w:t>Yakovlev 52W</w:t>
      </w:r>
    </w:p>
    <w:p w:rsidR="007F585F" w:rsidRPr="00172F0A" w:rsidRDefault="007F585F" w:rsidP="0061680B">
      <w:pPr>
        <w:rPr>
          <w:rFonts w:ascii="Helvetica" w:hAnsi="Helvetica"/>
          <w:b/>
          <w:bCs/>
          <w:color w:val="26282A"/>
        </w:rPr>
      </w:pPr>
      <w:r w:rsidRPr="00172F0A">
        <w:rPr>
          <w:rFonts w:ascii="Helvetica" w:hAnsi="Helvetica"/>
          <w:b/>
          <w:bCs/>
          <w:color w:val="26282A"/>
        </w:rPr>
        <w:t>Serial Number 0012209</w:t>
      </w:r>
    </w:p>
    <w:p w:rsidR="00D51880" w:rsidRPr="00172F0A" w:rsidRDefault="00D51880" w:rsidP="00D51880">
      <w:pPr>
        <w:rPr>
          <w:rFonts w:ascii="Helvetica" w:hAnsi="Helvetica"/>
          <w:b/>
          <w:bCs/>
          <w:color w:val="26282A"/>
        </w:rPr>
      </w:pPr>
      <w:r w:rsidRPr="00172F0A">
        <w:rPr>
          <w:rFonts w:ascii="Helvetica" w:hAnsi="Helvetica"/>
          <w:b/>
          <w:bCs/>
          <w:color w:val="26282A"/>
        </w:rPr>
        <w:t>Airframe Total Time: 258 Hours</w:t>
      </w:r>
    </w:p>
    <w:p w:rsid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+7/-5G Heavy Wing Spar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Clean Original Cockpit</w:t>
      </w:r>
    </w:p>
    <w:p w:rsid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Stock Instrument Panel</w:t>
      </w:r>
    </w:p>
    <w:p w:rsid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Tricycle Landing Gear</w:t>
      </w:r>
    </w:p>
    <w:p w:rsidR="0014308A" w:rsidRDefault="0014308A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Hydraulic Brakes</w:t>
      </w:r>
    </w:p>
    <w:p w:rsidR="00AE6365" w:rsidRDefault="00AE6365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ELT</w:t>
      </w:r>
    </w:p>
    <w:p w:rsidR="00AE6365" w:rsidRDefault="00AE6365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Wing Landing Light</w:t>
      </w:r>
    </w:p>
    <w:p w:rsidR="00AE6365" w:rsidRDefault="00AE6365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Wing tip lighting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b/>
          <w:bCs/>
          <w:color w:val="26282A"/>
          <w:sz w:val="20"/>
          <w:szCs w:val="20"/>
        </w:rPr>
        <w:t>Extended Range Wing Fuel Tanks:</w:t>
      </w:r>
      <w:r w:rsidRPr="00D51880">
        <w:rPr>
          <w:rFonts w:ascii="Helvetica" w:hAnsi="Helvetica"/>
          <w:color w:val="26282A"/>
          <w:sz w:val="20"/>
          <w:szCs w:val="20"/>
        </w:rPr>
        <w:t xml:space="preserve"> 2 Fuselage/2 Wing, 70 </w:t>
      </w:r>
      <w:proofErr w:type="spellStart"/>
      <w:r w:rsidRPr="00D51880">
        <w:rPr>
          <w:rFonts w:ascii="Helvetica" w:hAnsi="Helvetica"/>
          <w:color w:val="26282A"/>
          <w:sz w:val="20"/>
          <w:szCs w:val="20"/>
        </w:rPr>
        <w:t>litres</w:t>
      </w:r>
      <w:proofErr w:type="spellEnd"/>
      <w:r w:rsidRPr="00D51880">
        <w:rPr>
          <w:rFonts w:ascii="Helvetica" w:hAnsi="Helvetica"/>
          <w:color w:val="26282A"/>
          <w:sz w:val="20"/>
          <w:szCs w:val="20"/>
        </w:rPr>
        <w:t xml:space="preserve"> per side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ICOM Radio &amp; Transponder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PS Engineering PM1000 Intercom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New Tires and Tubes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Larger Luggage Compartment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Hooker Harness Seat Belts</w:t>
      </w:r>
    </w:p>
    <w:p w:rsidR="00D51880" w:rsidRPr="00D51880" w:rsidRDefault="00D51880" w:rsidP="00D51880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Bruce’s Custom Cover &amp; Tool Kit</w:t>
      </w:r>
    </w:p>
    <w:p w:rsidR="004A59EC" w:rsidRDefault="00D51880" w:rsidP="004A59EC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>1 Large Scuba Tank, Hose &amp; Fitting</w:t>
      </w:r>
    </w:p>
    <w:p w:rsidR="004A59EC" w:rsidRDefault="004A59EC" w:rsidP="004A59EC">
      <w:pPr>
        <w:pStyle w:val="ListParagraph"/>
        <w:ind w:left="1440"/>
        <w:rPr>
          <w:rFonts w:ascii="Helvetica" w:hAnsi="Helvetica"/>
          <w:color w:val="26282A"/>
          <w:sz w:val="20"/>
          <w:szCs w:val="20"/>
        </w:rPr>
      </w:pPr>
    </w:p>
    <w:p w:rsidR="004A59EC" w:rsidRPr="004A59EC" w:rsidRDefault="004A59EC" w:rsidP="004A59EC">
      <w:pPr>
        <w:rPr>
          <w:rFonts w:ascii="Helvetica" w:hAnsi="Helvetica"/>
          <w:b/>
          <w:bCs/>
          <w:i/>
          <w:iCs/>
          <w:color w:val="26282A"/>
          <w:sz w:val="20"/>
          <w:szCs w:val="20"/>
        </w:rPr>
      </w:pPr>
      <w:r w:rsidRPr="004A59EC">
        <w:rPr>
          <w:rFonts w:ascii="Helvetica" w:hAnsi="Helvetica"/>
          <w:b/>
          <w:bCs/>
          <w:i/>
          <w:iCs/>
          <w:color w:val="26282A"/>
          <w:sz w:val="20"/>
          <w:szCs w:val="20"/>
        </w:rPr>
        <w:t>Aerostar Factory Custom Configuration at time of manufacture:</w:t>
      </w:r>
    </w:p>
    <w:p w:rsidR="004A59EC" w:rsidRPr="004A59EC" w:rsidRDefault="004A59EC" w:rsidP="004A59EC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4A59EC">
        <w:rPr>
          <w:rFonts w:ascii="Helvetica" w:hAnsi="Helvetica"/>
          <w:color w:val="26282A"/>
          <w:sz w:val="20"/>
          <w:szCs w:val="20"/>
        </w:rPr>
        <w:t>4” legroom gain with repositioning rearward of pilot seat bulkhead and redesigned rudder pedal brackets forward for a 6’7” pilot</w:t>
      </w:r>
    </w:p>
    <w:p w:rsidR="004A59EC" w:rsidRDefault="004A59EC" w:rsidP="004A59EC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4A59EC">
        <w:rPr>
          <w:rFonts w:ascii="Helvetica" w:hAnsi="Helvetica"/>
          <w:color w:val="26282A"/>
          <w:sz w:val="20"/>
          <w:szCs w:val="20"/>
        </w:rPr>
        <w:t xml:space="preserve">94 </w:t>
      </w:r>
      <w:proofErr w:type="spellStart"/>
      <w:r w:rsidRPr="004A59EC">
        <w:rPr>
          <w:rFonts w:ascii="Helvetica" w:hAnsi="Helvetica"/>
          <w:color w:val="26282A"/>
          <w:sz w:val="20"/>
          <w:szCs w:val="20"/>
        </w:rPr>
        <w:t>litre</w:t>
      </w:r>
      <w:proofErr w:type="spellEnd"/>
      <w:r w:rsidRPr="004A59EC">
        <w:rPr>
          <w:rFonts w:ascii="Helvetica" w:hAnsi="Helvetica"/>
          <w:color w:val="26282A"/>
          <w:sz w:val="20"/>
          <w:szCs w:val="20"/>
        </w:rPr>
        <w:t xml:space="preserve"> aluminum rear seat ferry tank with quick disconnect, fuselage plumbed, hard lines &amp; fittings</w:t>
      </w:r>
    </w:p>
    <w:p w:rsidR="00D51880" w:rsidRPr="004A59EC" w:rsidRDefault="004A59EC" w:rsidP="004A59EC">
      <w:pPr>
        <w:pStyle w:val="ListParagraph"/>
        <w:numPr>
          <w:ilvl w:val="0"/>
          <w:numId w:val="1"/>
        </w:numPr>
        <w:rPr>
          <w:rFonts w:ascii="Helvetica" w:hAnsi="Helvetica"/>
          <w:color w:val="26282A"/>
          <w:sz w:val="20"/>
          <w:szCs w:val="20"/>
        </w:rPr>
      </w:pPr>
      <w:r w:rsidRPr="004A59EC">
        <w:rPr>
          <w:rFonts w:ascii="Helvetica" w:hAnsi="Helvetica"/>
          <w:color w:val="26282A"/>
          <w:sz w:val="20"/>
          <w:szCs w:val="20"/>
        </w:rPr>
        <w:t xml:space="preserve"> Aluminum</w:t>
      </w:r>
      <w:r>
        <w:rPr>
          <w:rFonts w:ascii="Helvetica" w:hAnsi="Helvetica"/>
          <w:color w:val="26282A"/>
          <w:sz w:val="20"/>
          <w:szCs w:val="20"/>
        </w:rPr>
        <w:t>-</w:t>
      </w:r>
      <w:r w:rsidRPr="004A59EC">
        <w:rPr>
          <w:rFonts w:ascii="Helvetica" w:hAnsi="Helvetica"/>
          <w:color w:val="26282A"/>
          <w:sz w:val="20"/>
          <w:szCs w:val="20"/>
        </w:rPr>
        <w:t>s</w:t>
      </w:r>
      <w:r>
        <w:rPr>
          <w:rFonts w:ascii="Helvetica" w:hAnsi="Helvetica"/>
          <w:color w:val="26282A"/>
          <w:sz w:val="20"/>
          <w:szCs w:val="20"/>
        </w:rPr>
        <w:t>kinned</w:t>
      </w:r>
      <w:r w:rsidRPr="004A59EC">
        <w:rPr>
          <w:rFonts w:ascii="Helvetica" w:hAnsi="Helvetica"/>
          <w:color w:val="26282A"/>
          <w:sz w:val="20"/>
          <w:szCs w:val="20"/>
        </w:rPr>
        <w:t xml:space="preserve"> control surfaces – no fabric</w:t>
      </w:r>
    </w:p>
    <w:p w:rsidR="00172F0A" w:rsidRDefault="00172F0A" w:rsidP="0061680B">
      <w:pPr>
        <w:rPr>
          <w:rFonts w:ascii="Helvetica" w:hAnsi="Helvetica"/>
          <w:color w:val="26282A"/>
          <w:sz w:val="20"/>
          <w:szCs w:val="20"/>
        </w:rPr>
        <w:sectPr w:rsidR="00172F0A" w:rsidSect="006C34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585F" w:rsidRDefault="007F585F" w:rsidP="0061680B">
      <w:pPr>
        <w:rPr>
          <w:rFonts w:ascii="Helvetica" w:hAnsi="Helvetica"/>
          <w:color w:val="26282A"/>
          <w:sz w:val="20"/>
          <w:szCs w:val="20"/>
        </w:rPr>
      </w:pPr>
    </w:p>
    <w:p w:rsidR="007F585F" w:rsidRPr="007F585F" w:rsidRDefault="007F585F" w:rsidP="0061680B">
      <w:pPr>
        <w:rPr>
          <w:rFonts w:ascii="Helvetica" w:hAnsi="Helvetica"/>
          <w:b/>
          <w:bCs/>
          <w:color w:val="26282A"/>
          <w:sz w:val="20"/>
          <w:szCs w:val="20"/>
        </w:rPr>
      </w:pPr>
      <w:r>
        <w:rPr>
          <w:rFonts w:ascii="Helvetica" w:hAnsi="Helvetica"/>
          <w:b/>
          <w:bCs/>
          <w:color w:val="26282A"/>
          <w:sz w:val="20"/>
          <w:szCs w:val="20"/>
        </w:rPr>
        <w:t>Engine:</w:t>
      </w:r>
    </w:p>
    <w:p w:rsidR="00DE716F" w:rsidRDefault="0061680B" w:rsidP="0061680B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M-14P Engine</w:t>
      </w:r>
    </w:p>
    <w:p w:rsidR="00DE716F" w:rsidRDefault="00DE716F" w:rsidP="0061680B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Vedeneyev 360 HP</w:t>
      </w:r>
    </w:p>
    <w:p w:rsidR="00D51880" w:rsidRDefault="00D51880" w:rsidP="00D51880">
      <w:pPr>
        <w:rPr>
          <w:rFonts w:ascii="Helvetica" w:hAnsi="Helvetica"/>
          <w:color w:val="26282A"/>
          <w:sz w:val="20"/>
          <w:szCs w:val="20"/>
        </w:rPr>
      </w:pPr>
      <w:r w:rsidRPr="00D51880">
        <w:rPr>
          <w:rFonts w:ascii="Helvetica" w:hAnsi="Helvetica"/>
          <w:color w:val="26282A"/>
          <w:sz w:val="20"/>
          <w:szCs w:val="20"/>
        </w:rPr>
        <w:t xml:space="preserve">Engine Total Time: 258 Hours </w:t>
      </w:r>
    </w:p>
    <w:p w:rsidR="00D51880" w:rsidRDefault="00D51880" w:rsidP="00D51880">
      <w:pPr>
        <w:pStyle w:val="ListParagraph"/>
        <w:numPr>
          <w:ilvl w:val="0"/>
          <w:numId w:val="5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Intake Drain Kit</w:t>
      </w:r>
    </w:p>
    <w:p w:rsidR="00D51880" w:rsidRPr="00BA21BA" w:rsidRDefault="004A59EC" w:rsidP="00BA21BA">
      <w:pPr>
        <w:pStyle w:val="ListParagraph"/>
        <w:numPr>
          <w:ilvl w:val="0"/>
          <w:numId w:val="5"/>
        </w:num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B&amp;C Alternator</w:t>
      </w:r>
    </w:p>
    <w:p w:rsidR="00DE716F" w:rsidRDefault="00DE716F" w:rsidP="0061680B">
      <w:pPr>
        <w:rPr>
          <w:rFonts w:ascii="Helvetica" w:hAnsi="Helvetica"/>
          <w:color w:val="26282A"/>
          <w:sz w:val="20"/>
          <w:szCs w:val="20"/>
        </w:rPr>
      </w:pPr>
    </w:p>
    <w:p w:rsidR="00172F0A" w:rsidRDefault="00172F0A" w:rsidP="0061680B">
      <w:pPr>
        <w:rPr>
          <w:rFonts w:ascii="Helvetica" w:hAnsi="Helvetica"/>
          <w:b/>
          <w:bCs/>
          <w:color w:val="26282A"/>
          <w:sz w:val="20"/>
          <w:szCs w:val="20"/>
        </w:rPr>
      </w:pPr>
    </w:p>
    <w:p w:rsidR="00EC64FB" w:rsidRPr="00EC64FB" w:rsidRDefault="00EC64FB" w:rsidP="0061680B">
      <w:pPr>
        <w:rPr>
          <w:rFonts w:ascii="Helvetica" w:hAnsi="Helvetica"/>
          <w:b/>
          <w:bCs/>
          <w:color w:val="26282A"/>
          <w:sz w:val="20"/>
          <w:szCs w:val="20"/>
        </w:rPr>
      </w:pPr>
      <w:r w:rsidRPr="00EC64FB">
        <w:rPr>
          <w:rFonts w:ascii="Helvetica" w:hAnsi="Helvetica"/>
          <w:b/>
          <w:bCs/>
          <w:color w:val="26282A"/>
          <w:sz w:val="20"/>
          <w:szCs w:val="20"/>
        </w:rPr>
        <w:t>Propeller:</w:t>
      </w:r>
    </w:p>
    <w:p w:rsidR="0061680B" w:rsidRDefault="0061680B" w:rsidP="0061680B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 xml:space="preserve">MTV-9 </w:t>
      </w:r>
      <w:r w:rsidR="00EC64FB">
        <w:rPr>
          <w:rFonts w:ascii="Helvetica" w:hAnsi="Helvetica"/>
          <w:color w:val="26282A"/>
          <w:sz w:val="20"/>
          <w:szCs w:val="20"/>
        </w:rPr>
        <w:t>3-Blade</w:t>
      </w:r>
    </w:p>
    <w:p w:rsidR="00EC64FB" w:rsidRDefault="0061680B" w:rsidP="0061680B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Year</w:t>
      </w:r>
      <w:r w:rsidR="00EC64FB">
        <w:rPr>
          <w:rFonts w:ascii="Helvetica" w:hAnsi="Helvetica"/>
          <w:color w:val="26282A"/>
          <w:sz w:val="20"/>
          <w:szCs w:val="20"/>
        </w:rPr>
        <w:t xml:space="preserve"> Manufactured</w:t>
      </w:r>
      <w:r>
        <w:rPr>
          <w:rFonts w:ascii="Helvetica" w:hAnsi="Helvetica"/>
          <w:color w:val="26282A"/>
          <w:sz w:val="20"/>
          <w:szCs w:val="20"/>
        </w:rPr>
        <w:t>: 2002</w:t>
      </w:r>
    </w:p>
    <w:p w:rsidR="0061680B" w:rsidRDefault="0061680B" w:rsidP="0061680B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Prop T</w:t>
      </w:r>
      <w:r w:rsidR="00EC64FB">
        <w:rPr>
          <w:rFonts w:ascii="Helvetica" w:hAnsi="Helvetica"/>
          <w:color w:val="26282A"/>
          <w:sz w:val="20"/>
          <w:szCs w:val="20"/>
        </w:rPr>
        <w:t>otal Time</w:t>
      </w:r>
      <w:r>
        <w:rPr>
          <w:rFonts w:ascii="Helvetica" w:hAnsi="Helvetica"/>
          <w:color w:val="26282A"/>
          <w:sz w:val="20"/>
          <w:szCs w:val="20"/>
        </w:rPr>
        <w:t>: 258 Hours</w:t>
      </w:r>
    </w:p>
    <w:p w:rsidR="00172F0A" w:rsidRDefault="00172F0A" w:rsidP="0061680B">
      <w:pPr>
        <w:rPr>
          <w:rFonts w:ascii="Helvetica" w:hAnsi="Helvetica"/>
          <w:color w:val="26282A"/>
          <w:sz w:val="20"/>
          <w:szCs w:val="20"/>
        </w:rPr>
        <w:sectPr w:rsidR="00172F0A" w:rsidSect="00172F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9EC" w:rsidRDefault="004A59EC" w:rsidP="0061680B">
      <w:pPr>
        <w:rPr>
          <w:rFonts w:ascii="Helvetica" w:hAnsi="Helvetica"/>
          <w:color w:val="26282A"/>
          <w:sz w:val="20"/>
          <w:szCs w:val="20"/>
        </w:rPr>
      </w:pPr>
    </w:p>
    <w:p w:rsidR="0061680B" w:rsidRDefault="0061680B" w:rsidP="0061680B">
      <w:pPr>
        <w:rPr>
          <w:rFonts w:ascii="Helvetica" w:hAnsi="Helvetica"/>
          <w:b/>
          <w:bCs/>
          <w:color w:val="26282A"/>
        </w:rPr>
      </w:pPr>
      <w:r w:rsidRPr="004A59EC">
        <w:rPr>
          <w:rFonts w:ascii="Helvetica" w:hAnsi="Helvetica"/>
          <w:b/>
          <w:bCs/>
          <w:color w:val="26282A"/>
        </w:rPr>
        <w:t>No Damage History</w:t>
      </w:r>
    </w:p>
    <w:p w:rsidR="004A59EC" w:rsidRDefault="004A59EC" w:rsidP="0061680B">
      <w:pPr>
        <w:rPr>
          <w:rFonts w:ascii="Helvetica" w:hAnsi="Helvetica"/>
          <w:b/>
          <w:bCs/>
          <w:color w:val="26282A"/>
        </w:rPr>
      </w:pPr>
    </w:p>
    <w:p w:rsidR="004A59EC" w:rsidRPr="00DA0025" w:rsidRDefault="004A59EC" w:rsidP="0061680B">
      <w:pPr>
        <w:rPr>
          <w:rFonts w:ascii="Helvetica" w:hAnsi="Helvetica"/>
          <w:b/>
          <w:bCs/>
          <w:i/>
          <w:iCs/>
          <w:color w:val="0070C0"/>
          <w:sz w:val="32"/>
          <w:szCs w:val="32"/>
        </w:rPr>
      </w:pPr>
      <w:r w:rsidRPr="00DA0025">
        <w:rPr>
          <w:rFonts w:ascii="Helvetica" w:hAnsi="Helvetica"/>
          <w:b/>
          <w:bCs/>
          <w:i/>
          <w:iCs/>
          <w:color w:val="0070C0"/>
          <w:sz w:val="32"/>
          <w:szCs w:val="32"/>
        </w:rPr>
        <w:t xml:space="preserve">PRICED TO SELL AT </w:t>
      </w:r>
      <w:r w:rsidRPr="00DA0025">
        <w:rPr>
          <w:rFonts w:ascii="Helvetica" w:hAnsi="Helvetica"/>
          <w:b/>
          <w:bCs/>
          <w:i/>
          <w:iCs/>
          <w:strike/>
          <w:color w:val="0070C0"/>
          <w:sz w:val="32"/>
          <w:szCs w:val="32"/>
        </w:rPr>
        <w:t>$115,000</w:t>
      </w:r>
      <w:r w:rsidR="00DA0025" w:rsidRPr="00DA0025">
        <w:rPr>
          <w:rFonts w:ascii="Helvetica" w:hAnsi="Helvetica"/>
          <w:b/>
          <w:bCs/>
          <w:i/>
          <w:iCs/>
          <w:strike/>
          <w:color w:val="0070C0"/>
          <w:sz w:val="32"/>
          <w:szCs w:val="32"/>
        </w:rPr>
        <w:t xml:space="preserve">   </w:t>
      </w:r>
      <w:r w:rsidR="00DA0025" w:rsidRPr="00DA0025">
        <w:rPr>
          <w:rFonts w:ascii="Helvetica" w:hAnsi="Helvetica"/>
          <w:b/>
          <w:bCs/>
          <w:i/>
          <w:iCs/>
          <w:color w:val="0070C0"/>
          <w:sz w:val="32"/>
          <w:szCs w:val="32"/>
        </w:rPr>
        <w:t>$99,500 Spring Special!</w:t>
      </w:r>
    </w:p>
    <w:p w:rsidR="004A59EC" w:rsidRDefault="004A59EC" w:rsidP="0061680B">
      <w:pPr>
        <w:rPr>
          <w:rFonts w:ascii="Helvetica" w:hAnsi="Helvetica"/>
          <w:b/>
          <w:bCs/>
          <w:i/>
          <w:iCs/>
          <w:color w:val="26282A"/>
        </w:rPr>
      </w:pPr>
    </w:p>
    <w:p w:rsidR="002C2B2B" w:rsidRPr="00DA0025" w:rsidRDefault="004A59EC">
      <w:pPr>
        <w:rPr>
          <w:rFonts w:ascii="Helvetica" w:hAnsi="Helvetica"/>
          <w:color w:val="26282A"/>
        </w:rPr>
      </w:pPr>
      <w:r>
        <w:rPr>
          <w:rFonts w:ascii="Helvetica" w:hAnsi="Helvetica"/>
          <w:color w:val="26282A"/>
        </w:rPr>
        <w:t>Aircraft is located in Myrtle Beach, SC and may be viewed by prior arrangement. Aircraft is under the brokerage of M-14P, Incorporated.  If interested, call Jill at 928.681.4400 or</w:t>
      </w:r>
      <w:r w:rsidR="00201B03">
        <w:rPr>
          <w:rFonts w:ascii="Helvetica" w:hAnsi="Helvetica"/>
          <w:color w:val="26282A"/>
        </w:rPr>
        <w:t xml:space="preserve"> e-mail:  </w:t>
      </w:r>
      <w:r w:rsidR="00172F0A" w:rsidRPr="00DA0025">
        <w:rPr>
          <w:rFonts w:ascii="Helvetica" w:hAnsi="Helvetica"/>
        </w:rPr>
        <w:t>jill@m-14p.com</w:t>
      </w:r>
    </w:p>
    <w:sectPr w:rsidR="002C2B2B" w:rsidRPr="00DA0025" w:rsidSect="00172F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4C90"/>
    <w:multiLevelType w:val="hybridMultilevel"/>
    <w:tmpl w:val="EEC0C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E13F3"/>
    <w:multiLevelType w:val="hybridMultilevel"/>
    <w:tmpl w:val="EDD49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F12BB8"/>
    <w:multiLevelType w:val="hybridMultilevel"/>
    <w:tmpl w:val="D9DA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91DE7"/>
    <w:multiLevelType w:val="hybridMultilevel"/>
    <w:tmpl w:val="9A9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44657"/>
    <w:multiLevelType w:val="hybridMultilevel"/>
    <w:tmpl w:val="8E105E50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80B"/>
    <w:rsid w:val="0014308A"/>
    <w:rsid w:val="00172F0A"/>
    <w:rsid w:val="00201B03"/>
    <w:rsid w:val="002C2B2B"/>
    <w:rsid w:val="004A59EC"/>
    <w:rsid w:val="0061680B"/>
    <w:rsid w:val="006C3418"/>
    <w:rsid w:val="007F585F"/>
    <w:rsid w:val="009427F4"/>
    <w:rsid w:val="00AE6365"/>
    <w:rsid w:val="00B0186B"/>
    <w:rsid w:val="00BA21BA"/>
    <w:rsid w:val="00CD1339"/>
    <w:rsid w:val="00D51880"/>
    <w:rsid w:val="00DA0025"/>
    <w:rsid w:val="00DE716F"/>
    <w:rsid w:val="00E22142"/>
    <w:rsid w:val="00EC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0B"/>
    <w:rPr>
      <w:rFonts w:ascii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8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8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8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8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8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8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8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8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8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8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8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8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80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F0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2F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2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Gernetzke</dc:creator>
  <cp:lastModifiedBy>M-14P</cp:lastModifiedBy>
  <cp:revision>2</cp:revision>
  <cp:lastPrinted>2024-05-08T16:57:00Z</cp:lastPrinted>
  <dcterms:created xsi:type="dcterms:W3CDTF">2026-04-10T23:08:00Z</dcterms:created>
  <dcterms:modified xsi:type="dcterms:W3CDTF">2026-04-10T23:08:00Z</dcterms:modified>
</cp:coreProperties>
</file>