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rffllh5nzkwt" w:id="0"/>
      <w:bookmarkEnd w:id="0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RANS S-21 Kit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Prices taken from RANS order sheet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All kits including Firewall Forward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$69,965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Advanced Flight Systems Panel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Including All Radios, Xponder, ADSB,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2Dynon Comms, Trig 56A Nav, ILS ,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AV-30 EFIS, Dual AF 6600 touchscreen displays w/ GPS,Sv-42 Autopilot, Nav antenna, 2Comm antennas, ARTEX 345 406 ELT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My cost = $46,059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b w:val="1"/>
          <w:bCs w:val="1"/>
          <w:rtl w:val="0"/>
        </w:rPr>
        <w:t xml:space="preserve">ROTAX 916 IS ENGINE </w:t>
      </w:r>
      <w:r w:rsidDel="00000000" w:rsidR="00000000" w:rsidRPr="00000000">
        <w:rPr>
          <w:rtl w:val="0"/>
        </w:rPr>
        <w:t xml:space="preserve">paid for but not delivered my cost =$51,239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(Now. ($59,000)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My investment = $165,617  asking $155,000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Finish in 6-8 weeks after components are painted in your colors!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Buy an Airmaster 916 prop $18,400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Fly!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