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0F0C" w14:textId="7E68FC96" w:rsidR="00E12171" w:rsidRDefault="00E12171" w:rsidP="003D764F">
      <w:pPr>
        <w:jc w:val="center"/>
      </w:pPr>
      <w:r>
        <w:rPr>
          <w:noProof/>
        </w:rPr>
        <w:drawing>
          <wp:inline distT="0" distB="0" distL="0" distR="0" wp14:anchorId="66A09654" wp14:editId="3C08A326">
            <wp:extent cx="4604990" cy="3452759"/>
            <wp:effectExtent l="0" t="0" r="0" b="0"/>
            <wp:docPr id="32051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8964" cy="3493228"/>
                    </a:xfrm>
                    <a:prstGeom prst="rect">
                      <a:avLst/>
                    </a:prstGeom>
                    <a:noFill/>
                    <a:ln>
                      <a:noFill/>
                    </a:ln>
                  </pic:spPr>
                </pic:pic>
              </a:graphicData>
            </a:graphic>
          </wp:inline>
        </w:drawing>
      </w:r>
    </w:p>
    <w:p w14:paraId="3E802555" w14:textId="77777777" w:rsidR="008079AD" w:rsidRDefault="00E12171" w:rsidP="00C8230A">
      <w:pPr>
        <w:jc w:val="center"/>
        <w:rPr>
          <w:b/>
          <w:bCs/>
          <w:sz w:val="32"/>
          <w:szCs w:val="32"/>
        </w:rPr>
      </w:pPr>
      <w:r w:rsidRPr="00C8230A">
        <w:rPr>
          <w:b/>
          <w:bCs/>
          <w:sz w:val="32"/>
          <w:szCs w:val="32"/>
        </w:rPr>
        <w:t>For Sale</w:t>
      </w:r>
      <w:r w:rsidR="002D4687" w:rsidRPr="00C8230A">
        <w:rPr>
          <w:b/>
          <w:bCs/>
          <w:sz w:val="32"/>
          <w:szCs w:val="32"/>
        </w:rPr>
        <w:t>: 2012</w:t>
      </w:r>
      <w:r w:rsidR="00164A1B" w:rsidRPr="00C8230A">
        <w:rPr>
          <w:b/>
          <w:bCs/>
          <w:sz w:val="32"/>
          <w:szCs w:val="32"/>
        </w:rPr>
        <w:t xml:space="preserve"> </w:t>
      </w:r>
    </w:p>
    <w:p w14:paraId="26867173" w14:textId="5C0ECA9F" w:rsidR="00267474" w:rsidRPr="00C8230A" w:rsidRDefault="00F82B5B" w:rsidP="00C8230A">
      <w:pPr>
        <w:jc w:val="center"/>
        <w:rPr>
          <w:b/>
          <w:bCs/>
          <w:sz w:val="32"/>
          <w:szCs w:val="32"/>
        </w:rPr>
      </w:pPr>
      <w:r w:rsidRPr="00C8230A">
        <w:rPr>
          <w:b/>
          <w:bCs/>
          <w:sz w:val="32"/>
          <w:szCs w:val="32"/>
        </w:rPr>
        <w:t xml:space="preserve">Q-200 </w:t>
      </w:r>
      <w:r w:rsidR="00C8230A">
        <w:rPr>
          <w:b/>
          <w:bCs/>
          <w:sz w:val="32"/>
          <w:szCs w:val="32"/>
        </w:rPr>
        <w:t xml:space="preserve">  </w:t>
      </w:r>
      <w:r w:rsidR="00164A1B" w:rsidRPr="00C8230A">
        <w:rPr>
          <w:b/>
          <w:bCs/>
          <w:sz w:val="32"/>
          <w:szCs w:val="32"/>
        </w:rPr>
        <w:t>$34,500 OBO</w:t>
      </w:r>
    </w:p>
    <w:p w14:paraId="79B4EAB3" w14:textId="05EB8DFF" w:rsidR="00184264" w:rsidRDefault="00184264">
      <w:r w:rsidRPr="00184264">
        <w:t xml:space="preserve">FOR SALE – QUICKIE Q200 – </w:t>
      </w:r>
      <w:r w:rsidR="00660537">
        <w:t>Well Sorted</w:t>
      </w:r>
      <w:r w:rsidRPr="00184264">
        <w:t xml:space="preserve"> LS1</w:t>
      </w:r>
      <w:r>
        <w:t xml:space="preserve"> Canard</w:t>
      </w:r>
      <w:r w:rsidRPr="00184264">
        <w:t xml:space="preserve"> AIRCRAFT Beautiful, carefully built and maintained Q200 offered by the original owner and builder. Completed in 2012 and flown regularly. This aircraft incorporates many of the most desirable improvements developed for the Q200 and represents decades of refinement within the Q community. </w:t>
      </w:r>
    </w:p>
    <w:p w14:paraId="60290BC7" w14:textId="46B11B0B" w:rsidR="001561EF" w:rsidRDefault="00184264">
      <w:r w:rsidRPr="00184264">
        <w:t xml:space="preserve">Airframe </w:t>
      </w:r>
      <w:r>
        <w:t>-</w:t>
      </w:r>
      <w:r w:rsidRPr="00184264">
        <w:t xml:space="preserve">260 hours total time since new </w:t>
      </w:r>
      <w:r>
        <w:t>-</w:t>
      </w:r>
      <w:r w:rsidRPr="00184264">
        <w:t xml:space="preserve"> Tailwheel configuration </w:t>
      </w:r>
      <w:r>
        <w:t>-</w:t>
      </w:r>
      <w:r w:rsidRPr="00184264">
        <w:t xml:space="preserve"> LS1 canard (built from new</w:t>
      </w:r>
      <w:r w:rsidR="001561EF">
        <w:t>, one of the most desirable modifications</w:t>
      </w:r>
      <w:r w:rsidRPr="00184264">
        <w:t>)</w:t>
      </w:r>
      <w:r w:rsidR="00164BD4">
        <w:t xml:space="preserve"> </w:t>
      </w:r>
      <w:r w:rsidR="001561EF">
        <w:t>-</w:t>
      </w:r>
      <w:r w:rsidR="00164BD4">
        <w:t xml:space="preserve">All </w:t>
      </w:r>
      <w:r w:rsidR="00660537">
        <w:t xml:space="preserve">composite flying surfaces- including; main wing, canard, vertical tail, ailerons, elevators and rudder – were professionally built by Larry Fitzgerald of Fitzgerald Composites (Bristol, Wisconsin), a highly respected composite fabricator in the experimental aircraft community.  </w:t>
      </w:r>
      <w:r w:rsidR="008079AD">
        <w:t xml:space="preserve">Equipped with the </w:t>
      </w:r>
      <w:r w:rsidRPr="00184264">
        <w:t xml:space="preserve">Jim-Bob 6-Pack </w:t>
      </w:r>
      <w:r w:rsidR="008079AD">
        <w:t xml:space="preserve">handling </w:t>
      </w:r>
      <w:r w:rsidRPr="00184264">
        <w:t>modifications</w:t>
      </w:r>
      <w:r>
        <w:t xml:space="preserve"> including</w:t>
      </w:r>
      <w:r w:rsidR="00CE30B1">
        <w:t>:</w:t>
      </w:r>
      <w:r w:rsidR="00B06382">
        <w:t xml:space="preserve"> aileron</w:t>
      </w:r>
      <w:r>
        <w:t xml:space="preserve"> </w:t>
      </w:r>
      <w:proofErr w:type="spellStart"/>
      <w:r>
        <w:t>reflexor</w:t>
      </w:r>
      <w:proofErr w:type="spellEnd"/>
      <w:r>
        <w:t xml:space="preserve"> system</w:t>
      </w:r>
      <w:r w:rsidR="008079AD">
        <w:t xml:space="preserve"> (acts as an additional, vernier controlled, pitch trim system allowing greater elevator authority during slow speed transition as well as all phases of flight)</w:t>
      </w:r>
      <w:r>
        <w:t xml:space="preserve">, improved brakes, full swiveling tailwheel, </w:t>
      </w:r>
      <w:r w:rsidR="00164BD4">
        <w:t>bell crank</w:t>
      </w:r>
      <w:r>
        <w:t xml:space="preserve"> separating rudder &amp; tailwheel cables</w:t>
      </w:r>
      <w:r w:rsidR="00164A1B">
        <w:t xml:space="preserve">. </w:t>
      </w:r>
      <w:r w:rsidR="001561EF">
        <w:t xml:space="preserve">The Jim/Bob </w:t>
      </w:r>
      <w:proofErr w:type="gramStart"/>
      <w:r w:rsidR="001561EF">
        <w:t>mod’s</w:t>
      </w:r>
      <w:proofErr w:type="gramEnd"/>
      <w:r w:rsidR="001561EF">
        <w:t xml:space="preserve"> were developed to </w:t>
      </w:r>
      <w:r w:rsidR="008079AD">
        <w:t>address</w:t>
      </w:r>
      <w:r w:rsidR="001561EF">
        <w:t xml:space="preserve"> </w:t>
      </w:r>
      <w:r w:rsidR="008079AD">
        <w:t>and</w:t>
      </w:r>
      <w:r w:rsidR="001561EF">
        <w:t xml:space="preserve"> refine ground handling and transition during takeoff and landing.  </w:t>
      </w:r>
    </w:p>
    <w:p w14:paraId="2E3B5AD4" w14:textId="21CAC8E3" w:rsidR="00184264" w:rsidRDefault="00184264">
      <w:r w:rsidRPr="00184264">
        <w:t xml:space="preserve">Engine </w:t>
      </w:r>
      <w:r>
        <w:t>-</w:t>
      </w:r>
      <w:r w:rsidRPr="00184264">
        <w:t xml:space="preserve"> Continental O-200A </w:t>
      </w:r>
      <w:r>
        <w:t>-</w:t>
      </w:r>
      <w:r w:rsidRPr="00184264">
        <w:t xml:space="preserve"> 1,635 hours </w:t>
      </w:r>
      <w:r w:rsidRPr="00164A1B">
        <w:t xml:space="preserve">SMOH </w:t>
      </w:r>
      <w:r w:rsidRPr="008D3ED3">
        <w:t>compressions:</w:t>
      </w:r>
      <w:r>
        <w:t xml:space="preserve"> </w:t>
      </w:r>
      <w:r w:rsidR="008D3ED3">
        <w:t>72/80, 74/80,74/80,74/80</w:t>
      </w:r>
      <w:r>
        <w:t xml:space="preserve"> </w:t>
      </w:r>
      <w:r w:rsidRPr="00184264">
        <w:t xml:space="preserve">Starter </w:t>
      </w:r>
      <w:r>
        <w:t>-</w:t>
      </w:r>
      <w:r w:rsidRPr="00184264">
        <w:t xml:space="preserve"> Spin-on oil filter adapter </w:t>
      </w:r>
      <w:r>
        <w:t>-</w:t>
      </w:r>
      <w:r w:rsidRPr="00184264">
        <w:t xml:space="preserve"> Regularly flown and maintained </w:t>
      </w:r>
    </w:p>
    <w:p w14:paraId="0C89A8FF" w14:textId="5BB6DC39" w:rsidR="008079AD" w:rsidRDefault="008079AD">
      <w:r>
        <w:t xml:space="preserve">Ed </w:t>
      </w:r>
      <w:r w:rsidRPr="00184264">
        <w:t xml:space="preserve">Sterba </w:t>
      </w:r>
      <w:r w:rsidRPr="008D3ED3">
        <w:t>propeller 60”x68”</w:t>
      </w:r>
      <w:r>
        <w:t>, Koger Sunshade,</w:t>
      </w:r>
      <w:r w:rsidRPr="008D3ED3">
        <w:t xml:space="preserve"> </w:t>
      </w:r>
      <w:r>
        <w:t>Good</w:t>
      </w:r>
      <w:r w:rsidRPr="00184264">
        <w:t xml:space="preserve"> paint and cosmetics</w:t>
      </w:r>
      <w:r>
        <w:t>, Removable Tail Cone, Light weight interior-unfinished</w:t>
      </w:r>
      <w:r>
        <w:rPr>
          <w:b/>
          <w:bCs/>
        </w:rPr>
        <w:t xml:space="preserve">, </w:t>
      </w:r>
      <w:r w:rsidRPr="00184264">
        <w:t xml:space="preserve">Complete logs and builder records </w:t>
      </w:r>
      <w:r>
        <w:t>-</w:t>
      </w:r>
      <w:r w:rsidRPr="00184264">
        <w:t xml:space="preserve"> No damage history </w:t>
      </w:r>
    </w:p>
    <w:p w14:paraId="37558976" w14:textId="6350CF10" w:rsidR="00AB650C" w:rsidRDefault="00184264">
      <w:r w:rsidRPr="00184264">
        <w:t xml:space="preserve">Panel </w:t>
      </w:r>
      <w:r>
        <w:t>-</w:t>
      </w:r>
      <w:r w:rsidRPr="00184264">
        <w:t xml:space="preserve"> Basic VFR steam-gauge panel</w:t>
      </w:r>
      <w:r w:rsidR="00B06382">
        <w:t>, Garmin GTR200 &amp; GPS 296</w:t>
      </w:r>
      <w:r w:rsidR="003D764F">
        <w:t>, G-meter</w:t>
      </w:r>
      <w:r w:rsidRPr="00184264">
        <w:t xml:space="preserve"> </w:t>
      </w:r>
      <w:r>
        <w:t>-</w:t>
      </w:r>
      <w:r w:rsidRPr="00184264">
        <w:t xml:space="preserve"> No ADS-B Out </w:t>
      </w:r>
    </w:p>
    <w:p w14:paraId="0A276E56" w14:textId="1AE771E2" w:rsidR="00E12171" w:rsidRDefault="00E12171">
      <w:r>
        <w:t>Weight &amp; Balance</w:t>
      </w:r>
      <w:r w:rsidR="003D764F">
        <w:t>: Maximum</w:t>
      </w:r>
      <w:r>
        <w:t xml:space="preserve"> Gross Weight: 1300 </w:t>
      </w:r>
      <w:proofErr w:type="spellStart"/>
      <w:r>
        <w:t>lbs</w:t>
      </w:r>
      <w:proofErr w:type="spellEnd"/>
      <w:r>
        <w:t>, Basic Empty Weight 662.8 lbs.</w:t>
      </w:r>
    </w:p>
    <w:p w14:paraId="6CB96ECA" w14:textId="58C3C6D8" w:rsidR="004E6918" w:rsidRDefault="00184264">
      <w:r w:rsidRPr="00184264">
        <w:lastRenderedPageBreak/>
        <w:t xml:space="preserve">This aircraft has been owned and maintained by the builder since completion and has a fully documented history. It offers the performance and efficiency for which the Q200 is known, together with many of the modifications that experienced owners consider essential. A rare opportunity to acquire a mature, well-sorted Q200 with known provenance and exceptionally low airframe time. Located </w:t>
      </w:r>
      <w:r w:rsidR="00AB650C">
        <w:t xml:space="preserve">at Battle Creek, </w:t>
      </w:r>
      <w:proofErr w:type="gramStart"/>
      <w:r w:rsidR="00AB650C">
        <w:t>Mi</w:t>
      </w:r>
      <w:r w:rsidRPr="00184264">
        <w:t>.</w:t>
      </w:r>
      <w:r w:rsidR="00E12171">
        <w:t>(</w:t>
      </w:r>
      <w:proofErr w:type="gramEnd"/>
      <w:r w:rsidR="00E12171">
        <w:t xml:space="preserve">KBTL). </w:t>
      </w:r>
      <w:r w:rsidRPr="00184264">
        <w:t xml:space="preserve"> Serious inquiries welcome. </w:t>
      </w:r>
    </w:p>
    <w:p w14:paraId="3726D1DF" w14:textId="2EAB34F6" w:rsidR="004E6918" w:rsidRDefault="00370F8C">
      <w:r>
        <w:t xml:space="preserve">Reason for sale: Advancing age and reduced flying activity have led me to offer this unique Q200 for sale.  I would like to see it go to someone who will continue to enjoy and fly it.  </w:t>
      </w:r>
    </w:p>
    <w:p w14:paraId="3FC734C8" w14:textId="77777777" w:rsidR="00C8230A" w:rsidRPr="001561EF" w:rsidRDefault="00164A1B" w:rsidP="00C8230A">
      <w:pPr>
        <w:rPr>
          <w:i/>
          <w:iCs/>
        </w:rPr>
      </w:pPr>
      <w:r w:rsidRPr="001561EF">
        <w:rPr>
          <w:i/>
          <w:iCs/>
        </w:rPr>
        <w:t xml:space="preserve">History: </w:t>
      </w:r>
      <w:r w:rsidR="004E6918" w:rsidRPr="001561EF">
        <w:rPr>
          <w:i/>
          <w:iCs/>
        </w:rPr>
        <w:t xml:space="preserve">My father and I purchased the original kit from Quickie Aircraft Inc April 1981.  </w:t>
      </w:r>
      <w:r w:rsidR="00370F8C" w:rsidRPr="001561EF">
        <w:rPr>
          <w:i/>
          <w:iCs/>
        </w:rPr>
        <w:t xml:space="preserve">The </w:t>
      </w:r>
      <w:proofErr w:type="gramStart"/>
      <w:r w:rsidR="00370F8C" w:rsidRPr="001561EF">
        <w:rPr>
          <w:i/>
          <w:iCs/>
        </w:rPr>
        <w:t>build</w:t>
      </w:r>
      <w:proofErr w:type="gramEnd"/>
      <w:r w:rsidR="00370F8C" w:rsidRPr="001561EF">
        <w:rPr>
          <w:i/>
          <w:iCs/>
        </w:rPr>
        <w:t xml:space="preserve"> was started then stored for several years.  </w:t>
      </w:r>
      <w:r w:rsidR="00C8230A" w:rsidRPr="001561EF">
        <w:rPr>
          <w:i/>
          <w:iCs/>
        </w:rPr>
        <w:t xml:space="preserve">In 2004, </w:t>
      </w:r>
      <w:r w:rsidR="00370F8C" w:rsidRPr="001561EF">
        <w:rPr>
          <w:i/>
          <w:iCs/>
        </w:rPr>
        <w:t>I acquired a partner who supported the completion and flight test</w:t>
      </w:r>
      <w:r w:rsidR="00C8230A" w:rsidRPr="001561EF">
        <w:rPr>
          <w:i/>
          <w:iCs/>
        </w:rPr>
        <w:t xml:space="preserve">.  </w:t>
      </w:r>
    </w:p>
    <w:p w14:paraId="20423751" w14:textId="3088B6E5" w:rsidR="00F35747" w:rsidRDefault="00F35747" w:rsidP="00C8230A">
      <w:r>
        <w:t>Contact Owner: Bruce Lombard email rbrucelombard@gmail.com</w:t>
      </w:r>
    </w:p>
    <w:p w14:paraId="52EA071D" w14:textId="5F439C12" w:rsidR="004E6918" w:rsidRDefault="00C8230A" w:rsidP="00C8230A">
      <w:pPr>
        <w:jc w:val="center"/>
      </w:pPr>
      <w:r>
        <w:rPr>
          <w:noProof/>
        </w:rPr>
        <w:drawing>
          <wp:inline distT="0" distB="0" distL="0" distR="0" wp14:anchorId="19EA73A6" wp14:editId="018FB84B">
            <wp:extent cx="4574753" cy="3432412"/>
            <wp:effectExtent l="0" t="0" r="0" b="0"/>
            <wp:docPr id="446990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01144" cy="3452213"/>
                    </a:xfrm>
                    <a:prstGeom prst="rect">
                      <a:avLst/>
                    </a:prstGeom>
                    <a:noFill/>
                    <a:ln>
                      <a:noFill/>
                    </a:ln>
                  </pic:spPr>
                </pic:pic>
              </a:graphicData>
            </a:graphic>
          </wp:inline>
        </w:drawing>
      </w:r>
    </w:p>
    <w:p w14:paraId="29BB0F1F" w14:textId="77777777" w:rsidR="00C8230A" w:rsidRDefault="00C8230A" w:rsidP="00C8230A">
      <w:pPr>
        <w:jc w:val="center"/>
      </w:pPr>
    </w:p>
    <w:p w14:paraId="15CD9CED" w14:textId="77777777" w:rsidR="00C8230A" w:rsidRDefault="00C8230A" w:rsidP="00C8230A">
      <w:pPr>
        <w:jc w:val="center"/>
      </w:pPr>
    </w:p>
    <w:p w14:paraId="72E7EA83" w14:textId="77777777" w:rsidR="00C8230A" w:rsidRDefault="00C8230A" w:rsidP="00C8230A">
      <w:pPr>
        <w:jc w:val="center"/>
      </w:pPr>
    </w:p>
    <w:p w14:paraId="5023FE31" w14:textId="77777777" w:rsidR="00C8230A" w:rsidRDefault="00C8230A" w:rsidP="00C8230A">
      <w:pPr>
        <w:jc w:val="center"/>
      </w:pPr>
    </w:p>
    <w:p w14:paraId="6FBAD512" w14:textId="77777777" w:rsidR="00C8230A" w:rsidRDefault="00C8230A" w:rsidP="00C8230A">
      <w:pPr>
        <w:jc w:val="center"/>
      </w:pPr>
    </w:p>
    <w:p w14:paraId="541C4128" w14:textId="77777777" w:rsidR="00C8230A" w:rsidRDefault="00C8230A" w:rsidP="00C8230A"/>
    <w:p w14:paraId="27BEDED3" w14:textId="77777777" w:rsidR="00C96588" w:rsidRDefault="00C96588" w:rsidP="00C8230A"/>
    <w:p w14:paraId="5155E1EC" w14:textId="77777777" w:rsidR="00C96588" w:rsidRDefault="00C96588" w:rsidP="00C8230A"/>
    <w:p w14:paraId="49DF3498" w14:textId="77777777" w:rsidR="00C96588" w:rsidRDefault="00C96588" w:rsidP="00C8230A"/>
    <w:p w14:paraId="78E23E6A" w14:textId="77777777" w:rsidR="00C8230A" w:rsidRDefault="00C8230A" w:rsidP="00C8230A"/>
    <w:p w14:paraId="702250BA" w14:textId="6E4A149F" w:rsidR="00C8230A" w:rsidRPr="00C96588" w:rsidRDefault="00C8230A" w:rsidP="00C96588">
      <w:pPr>
        <w:jc w:val="center"/>
        <w:rPr>
          <w:b/>
          <w:bCs/>
        </w:rPr>
      </w:pPr>
      <w:r w:rsidRPr="00C96588">
        <w:rPr>
          <w:b/>
          <w:bCs/>
        </w:rPr>
        <w:lastRenderedPageBreak/>
        <w:t>Original Q-200 Sales &amp; Marketing Specifications:</w:t>
      </w:r>
    </w:p>
    <w:p w14:paraId="194C4E14" w14:textId="29C3C551" w:rsidR="00C7206F" w:rsidRDefault="003D764F" w:rsidP="00C8230A">
      <w:pPr>
        <w:pStyle w:val="NormalWeb"/>
        <w:jc w:val="center"/>
      </w:pPr>
      <w:r>
        <w:rPr>
          <w:noProof/>
        </w:rPr>
        <w:drawing>
          <wp:inline distT="0" distB="0" distL="0" distR="0" wp14:anchorId="148DA5E4" wp14:editId="04F99AF4">
            <wp:extent cx="4322914" cy="7751928"/>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5046" cy="7809549"/>
                    </a:xfrm>
                    <a:prstGeom prst="rect">
                      <a:avLst/>
                    </a:prstGeom>
                    <a:noFill/>
                    <a:ln>
                      <a:noFill/>
                    </a:ln>
                  </pic:spPr>
                </pic:pic>
              </a:graphicData>
            </a:graphic>
          </wp:inline>
        </w:drawing>
      </w:r>
    </w:p>
    <w:sectPr w:rsidR="00C7206F" w:rsidSect="008079AD">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1DC6" w14:textId="77777777" w:rsidR="0045607F" w:rsidRDefault="0045607F" w:rsidP="005B31DC">
      <w:pPr>
        <w:spacing w:after="0" w:line="240" w:lineRule="auto"/>
      </w:pPr>
      <w:r>
        <w:separator/>
      </w:r>
    </w:p>
  </w:endnote>
  <w:endnote w:type="continuationSeparator" w:id="0">
    <w:p w14:paraId="37DB93A2" w14:textId="77777777" w:rsidR="0045607F" w:rsidRDefault="0045607F" w:rsidP="005B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0E7E" w14:textId="77777777" w:rsidR="005B31DC" w:rsidRDefault="005B3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F3B1" w14:textId="1A02E513" w:rsidR="005B31DC" w:rsidRDefault="005B3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B6C5" w14:textId="77777777" w:rsidR="005B31DC" w:rsidRDefault="005B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1F36" w14:textId="77777777" w:rsidR="0045607F" w:rsidRDefault="0045607F" w:rsidP="005B31DC">
      <w:pPr>
        <w:spacing w:after="0" w:line="240" w:lineRule="auto"/>
      </w:pPr>
      <w:r>
        <w:separator/>
      </w:r>
    </w:p>
  </w:footnote>
  <w:footnote w:type="continuationSeparator" w:id="0">
    <w:p w14:paraId="53B20749" w14:textId="77777777" w:rsidR="0045607F" w:rsidRDefault="0045607F" w:rsidP="005B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3B92" w14:textId="77777777" w:rsidR="005B31DC" w:rsidRDefault="005B3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5CC4" w14:textId="77777777" w:rsidR="005B31DC" w:rsidRDefault="005B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1166" w14:textId="77777777" w:rsidR="005B31DC" w:rsidRDefault="005B3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B5B"/>
    <w:rsid w:val="0012550A"/>
    <w:rsid w:val="001561EF"/>
    <w:rsid w:val="00164A1B"/>
    <w:rsid w:val="00164BD4"/>
    <w:rsid w:val="00184264"/>
    <w:rsid w:val="001D1757"/>
    <w:rsid w:val="00267474"/>
    <w:rsid w:val="002D4687"/>
    <w:rsid w:val="00365277"/>
    <w:rsid w:val="00370F8C"/>
    <w:rsid w:val="003D764F"/>
    <w:rsid w:val="003F5310"/>
    <w:rsid w:val="00402D3C"/>
    <w:rsid w:val="0045607F"/>
    <w:rsid w:val="004E6918"/>
    <w:rsid w:val="00581EF1"/>
    <w:rsid w:val="005B31DC"/>
    <w:rsid w:val="00601BDA"/>
    <w:rsid w:val="00633B7C"/>
    <w:rsid w:val="00660537"/>
    <w:rsid w:val="00742C0A"/>
    <w:rsid w:val="0077277C"/>
    <w:rsid w:val="008079AD"/>
    <w:rsid w:val="008D3ED3"/>
    <w:rsid w:val="00AB650C"/>
    <w:rsid w:val="00B06382"/>
    <w:rsid w:val="00B427C3"/>
    <w:rsid w:val="00B56316"/>
    <w:rsid w:val="00C16ACF"/>
    <w:rsid w:val="00C7206F"/>
    <w:rsid w:val="00C8230A"/>
    <w:rsid w:val="00C96588"/>
    <w:rsid w:val="00CE30B1"/>
    <w:rsid w:val="00D7133A"/>
    <w:rsid w:val="00DB4F2C"/>
    <w:rsid w:val="00E12171"/>
    <w:rsid w:val="00F35747"/>
    <w:rsid w:val="00F82B5B"/>
    <w:rsid w:val="00FE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4BA2"/>
  <w15:chartTrackingRefBased/>
  <w15:docId w15:val="{F40B5C44-1BB6-4CDA-89D5-70C26460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B5B"/>
    <w:rPr>
      <w:rFonts w:eastAsiaTheme="majorEastAsia" w:cstheme="majorBidi"/>
      <w:color w:val="272727" w:themeColor="text1" w:themeTint="D8"/>
    </w:rPr>
  </w:style>
  <w:style w:type="paragraph" w:styleId="Title">
    <w:name w:val="Title"/>
    <w:basedOn w:val="Normal"/>
    <w:next w:val="Normal"/>
    <w:link w:val="TitleChar"/>
    <w:uiPriority w:val="10"/>
    <w:qFormat/>
    <w:rsid w:val="00F82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B5B"/>
    <w:pPr>
      <w:spacing w:before="160"/>
      <w:jc w:val="center"/>
    </w:pPr>
    <w:rPr>
      <w:i/>
      <w:iCs/>
      <w:color w:val="404040" w:themeColor="text1" w:themeTint="BF"/>
    </w:rPr>
  </w:style>
  <w:style w:type="character" w:customStyle="1" w:styleId="QuoteChar">
    <w:name w:val="Quote Char"/>
    <w:basedOn w:val="DefaultParagraphFont"/>
    <w:link w:val="Quote"/>
    <w:uiPriority w:val="29"/>
    <w:rsid w:val="00F82B5B"/>
    <w:rPr>
      <w:i/>
      <w:iCs/>
      <w:color w:val="404040" w:themeColor="text1" w:themeTint="BF"/>
    </w:rPr>
  </w:style>
  <w:style w:type="paragraph" w:styleId="ListParagraph">
    <w:name w:val="List Paragraph"/>
    <w:basedOn w:val="Normal"/>
    <w:uiPriority w:val="34"/>
    <w:qFormat/>
    <w:rsid w:val="00F82B5B"/>
    <w:pPr>
      <w:ind w:left="720"/>
      <w:contextualSpacing/>
    </w:pPr>
  </w:style>
  <w:style w:type="character" w:styleId="IntenseEmphasis">
    <w:name w:val="Intense Emphasis"/>
    <w:basedOn w:val="DefaultParagraphFont"/>
    <w:uiPriority w:val="21"/>
    <w:qFormat/>
    <w:rsid w:val="00F82B5B"/>
    <w:rPr>
      <w:i/>
      <w:iCs/>
      <w:color w:val="0F4761" w:themeColor="accent1" w:themeShade="BF"/>
    </w:rPr>
  </w:style>
  <w:style w:type="paragraph" w:styleId="IntenseQuote">
    <w:name w:val="Intense Quote"/>
    <w:basedOn w:val="Normal"/>
    <w:next w:val="Normal"/>
    <w:link w:val="IntenseQuoteChar"/>
    <w:uiPriority w:val="30"/>
    <w:qFormat/>
    <w:rsid w:val="00F82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B5B"/>
    <w:rPr>
      <w:i/>
      <w:iCs/>
      <w:color w:val="0F4761" w:themeColor="accent1" w:themeShade="BF"/>
    </w:rPr>
  </w:style>
  <w:style w:type="character" w:styleId="IntenseReference">
    <w:name w:val="Intense Reference"/>
    <w:basedOn w:val="DefaultParagraphFont"/>
    <w:uiPriority w:val="32"/>
    <w:qFormat/>
    <w:rsid w:val="00F82B5B"/>
    <w:rPr>
      <w:b/>
      <w:bCs/>
      <w:smallCaps/>
      <w:color w:val="0F4761" w:themeColor="accent1" w:themeShade="BF"/>
      <w:spacing w:val="5"/>
    </w:rPr>
  </w:style>
  <w:style w:type="paragraph" w:styleId="Header">
    <w:name w:val="header"/>
    <w:basedOn w:val="Normal"/>
    <w:link w:val="HeaderChar"/>
    <w:uiPriority w:val="99"/>
    <w:unhideWhenUsed/>
    <w:rsid w:val="005B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DC"/>
  </w:style>
  <w:style w:type="paragraph" w:styleId="Footer">
    <w:name w:val="footer"/>
    <w:basedOn w:val="Normal"/>
    <w:link w:val="FooterChar"/>
    <w:uiPriority w:val="99"/>
    <w:unhideWhenUsed/>
    <w:rsid w:val="005B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DC"/>
  </w:style>
  <w:style w:type="paragraph" w:styleId="NormalWeb">
    <w:name w:val="Normal (Web)"/>
    <w:basedOn w:val="Normal"/>
    <w:uiPriority w:val="99"/>
    <w:unhideWhenUsed/>
    <w:rsid w:val="003D764F"/>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3</Pages>
  <Words>414</Words>
  <Characters>2327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Lombard</dc:creator>
  <cp:keywords/>
  <dc:description/>
  <cp:lastModifiedBy>Bruce Lombard</cp:lastModifiedBy>
  <cp:revision>16</cp:revision>
  <cp:lastPrinted>2026-07-18T18:58:00Z</cp:lastPrinted>
  <dcterms:created xsi:type="dcterms:W3CDTF">2026-06-13T13:43:00Z</dcterms:created>
  <dcterms:modified xsi:type="dcterms:W3CDTF">2026-07-23T13:49:00Z</dcterms:modified>
</cp:coreProperties>
</file>