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AEE53B" w14:textId="77777777" w:rsidR="00B81F60" w:rsidRPr="00B81F60" w:rsidRDefault="00B81F60" w:rsidP="00B81F60">
      <w:pPr>
        <w:autoSpaceDE w:val="0"/>
        <w:autoSpaceDN w:val="0"/>
        <w:adjustRightInd w:val="0"/>
        <w:spacing w:after="0" w:line="240" w:lineRule="auto"/>
        <w:jc w:val="center"/>
        <w:rPr>
          <w:rFonts w:ascii="AppleSystemUIFont" w:hAnsi="AppleSystemUIFont" w:cs="AppleSystemUIFont"/>
          <w:b/>
          <w:bCs/>
          <w:kern w:val="0"/>
          <w:sz w:val="30"/>
          <w:szCs w:val="30"/>
          <w:lang w:val="en-US"/>
        </w:rPr>
      </w:pPr>
      <w:r w:rsidRPr="00B81F60">
        <w:rPr>
          <w:rFonts w:ascii="AppleSystemUIFont" w:hAnsi="AppleSystemUIFont" w:cs="AppleSystemUIFont"/>
          <w:b/>
          <w:bCs/>
          <w:kern w:val="0"/>
          <w:sz w:val="30"/>
          <w:szCs w:val="30"/>
          <w:lang w:val="en-US"/>
        </w:rPr>
        <w:t>1971 Cessna 172L Floatplane – 180 HP Penn Yan Conversion</w:t>
      </w:r>
    </w:p>
    <w:p w14:paraId="12677CA2" w14:textId="77777777" w:rsidR="00B81F60" w:rsidRDefault="00B81F60" w:rsidP="00B81F6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  <w:lang w:val="en-US"/>
        </w:rPr>
      </w:pPr>
    </w:p>
    <w:p w14:paraId="789CE411" w14:textId="27250A86" w:rsidR="00B81F60" w:rsidRDefault="00B81F60" w:rsidP="00B81F6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  <w:lang w:val="en-US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n-US"/>
        </w:rPr>
        <w:t>Excellent 172L on EDO 2000 straight floats, based in Muskoka and</w:t>
      </w:r>
    </w:p>
    <w:p w14:paraId="35E66600" w14:textId="77777777" w:rsidR="00B81F60" w:rsidRDefault="00B81F60" w:rsidP="00B81F6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  <w:lang w:val="en-US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n-US"/>
        </w:rPr>
        <w:t>flown regularly on fresh water only. 180 hp Penn Yan conversion gives</w:t>
      </w:r>
    </w:p>
    <w:p w14:paraId="62E3D135" w14:textId="77777777" w:rsidR="00B81F60" w:rsidRDefault="00B81F60" w:rsidP="00B81F6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  <w:lang w:val="en-US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n-US"/>
        </w:rPr>
        <w:t>excellent takeoff and climb performance on the water. Complete logs and</w:t>
      </w:r>
    </w:p>
    <w:p w14:paraId="58DDDBD5" w14:textId="77777777" w:rsidR="00B81F60" w:rsidRDefault="00B81F60" w:rsidP="00B81F6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  <w:lang w:val="en-US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n-US"/>
        </w:rPr>
        <w:t xml:space="preserve">technical records since new. [No damage history.] </w:t>
      </w:r>
    </w:p>
    <w:p w14:paraId="66C58698" w14:textId="77777777" w:rsidR="00B81F60" w:rsidRDefault="00B81F60" w:rsidP="00B81F6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  <w:lang w:val="en-US"/>
        </w:rPr>
      </w:pPr>
    </w:p>
    <w:p w14:paraId="524764B4" w14:textId="63A5B2B4" w:rsidR="00B81F60" w:rsidRPr="00B81F60" w:rsidRDefault="00B81F60" w:rsidP="00B81F6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  <w:lang w:val="en-US"/>
        </w:rPr>
      </w:pPr>
      <w:r w:rsidRPr="00B81F60">
        <w:rPr>
          <w:rFonts w:ascii="AppleSystemUIFont" w:hAnsi="AppleSystemUIFont" w:cs="AppleSystemUIFont"/>
          <w:b/>
          <w:bCs/>
          <w:kern w:val="0"/>
          <w:sz w:val="26"/>
          <w:szCs w:val="26"/>
          <w:lang w:val="en-US"/>
        </w:rPr>
        <w:t>Airframe &amp; Engine</w:t>
      </w:r>
    </w:p>
    <w:p w14:paraId="17EF1D91" w14:textId="77777777" w:rsidR="00B81F60" w:rsidRDefault="00B81F60" w:rsidP="00B81F6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  <w:lang w:val="en-US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n-US"/>
        </w:rPr>
        <w:t xml:space="preserve">- TTSN: 4,387.7 </w:t>
      </w:r>
      <w:proofErr w:type="spellStart"/>
      <w:r>
        <w:rPr>
          <w:rFonts w:ascii="AppleSystemUIFont" w:hAnsi="AppleSystemUIFont" w:cs="AppleSystemUIFont"/>
          <w:kern w:val="0"/>
          <w:sz w:val="26"/>
          <w:szCs w:val="26"/>
          <w:lang w:val="en-US"/>
        </w:rPr>
        <w:t>hrs</w:t>
      </w:r>
      <w:proofErr w:type="spellEnd"/>
    </w:p>
    <w:p w14:paraId="4B4E04CA" w14:textId="77777777" w:rsidR="00B81F60" w:rsidRDefault="00B81F60" w:rsidP="00B81F6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  <w:lang w:val="en-US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n-US"/>
        </w:rPr>
        <w:t xml:space="preserve">- Lycoming O-360, 180 hp (Penn Yan STC, paperwork included) – 916 </w:t>
      </w:r>
      <w:proofErr w:type="spellStart"/>
      <w:r>
        <w:rPr>
          <w:rFonts w:ascii="AppleSystemUIFont" w:hAnsi="AppleSystemUIFont" w:cs="AppleSystemUIFont"/>
          <w:kern w:val="0"/>
          <w:sz w:val="26"/>
          <w:szCs w:val="26"/>
          <w:lang w:val="en-US"/>
        </w:rPr>
        <w:t>hrs</w:t>
      </w:r>
      <w:proofErr w:type="spellEnd"/>
      <w:r>
        <w:rPr>
          <w:rFonts w:ascii="AppleSystemUIFont" w:hAnsi="AppleSystemUIFont" w:cs="AppleSystemUIFont"/>
          <w:kern w:val="0"/>
          <w:sz w:val="26"/>
          <w:szCs w:val="26"/>
          <w:lang w:val="en-US"/>
        </w:rPr>
        <w:t xml:space="preserve"> SMOH</w:t>
      </w:r>
    </w:p>
    <w:p w14:paraId="0B1A8D4E" w14:textId="77777777" w:rsidR="00B81F60" w:rsidRDefault="00B81F60" w:rsidP="00B81F6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  <w:lang w:val="en-US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n-US"/>
        </w:rPr>
        <w:t>- McCauley 1A200/DFA8242 – separate float and wheel props included</w:t>
      </w:r>
    </w:p>
    <w:p w14:paraId="14ABAD99" w14:textId="77777777" w:rsidR="00B81F60" w:rsidRDefault="00B81F60" w:rsidP="00B81F6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  <w:lang w:val="en-US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n-US"/>
        </w:rPr>
        <w:t>- EDO 2000 straight floats (great condition)</w:t>
      </w:r>
    </w:p>
    <w:p w14:paraId="192F8C45" w14:textId="77777777" w:rsidR="00B81F60" w:rsidRDefault="00B81F60" w:rsidP="00B81F6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  <w:lang w:val="en-US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n-US"/>
        </w:rPr>
        <w:t>- Engine block heater installed</w:t>
      </w:r>
    </w:p>
    <w:p w14:paraId="5024E3B2" w14:textId="77777777" w:rsidR="00B81F60" w:rsidRDefault="00B81F60" w:rsidP="00B81F6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  <w:lang w:val="en-US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n-US"/>
        </w:rPr>
        <w:t>- Wheels and wheel kit included – fly it on floats or wheels</w:t>
      </w:r>
    </w:p>
    <w:p w14:paraId="42BF2388" w14:textId="77777777" w:rsidR="00B81F60" w:rsidRDefault="00B81F60" w:rsidP="00B81F6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  <w:lang w:val="en-US"/>
        </w:rPr>
      </w:pPr>
    </w:p>
    <w:p w14:paraId="323FF915" w14:textId="42C961F1" w:rsidR="00B81F60" w:rsidRPr="00B81F60" w:rsidRDefault="00B81F60" w:rsidP="00B81F6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26"/>
          <w:szCs w:val="26"/>
          <w:lang w:val="en-US"/>
        </w:rPr>
      </w:pPr>
      <w:r w:rsidRPr="00B81F60">
        <w:rPr>
          <w:rFonts w:ascii="AppleSystemUIFont" w:hAnsi="AppleSystemUIFont" w:cs="AppleSystemUIFont"/>
          <w:b/>
          <w:bCs/>
          <w:kern w:val="0"/>
          <w:sz w:val="26"/>
          <w:szCs w:val="26"/>
          <w:lang w:val="en-US"/>
        </w:rPr>
        <w:t>Avionics</w:t>
      </w:r>
    </w:p>
    <w:p w14:paraId="5B43772A" w14:textId="77777777" w:rsidR="00B81F60" w:rsidRDefault="00B81F60" w:rsidP="00B81F6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  <w:lang w:val="en-US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n-US"/>
        </w:rPr>
        <w:t>-  GX250XL GPS/Com with harness, tray, and coax</w:t>
      </w:r>
    </w:p>
    <w:p w14:paraId="463F6C9C" w14:textId="77777777" w:rsidR="00B81F60" w:rsidRDefault="00B81F60" w:rsidP="00B81F6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  <w:lang w:val="en-US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n-US"/>
        </w:rPr>
        <w:t>- Garmin GA56 GPS antenna</w:t>
      </w:r>
    </w:p>
    <w:p w14:paraId="0A367B29" w14:textId="77777777" w:rsidR="00B81F60" w:rsidRDefault="00B81F60" w:rsidP="00B81F6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  <w:lang w:val="en-US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n-US"/>
        </w:rPr>
        <w:t>- PS Engineering PM1000 II intercom with harness and jacks</w:t>
      </w:r>
    </w:p>
    <w:p w14:paraId="671F893E" w14:textId="77777777" w:rsidR="00B81F60" w:rsidRDefault="00B81F60" w:rsidP="00B81F6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  <w:lang w:val="en-US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n-US"/>
        </w:rPr>
        <w:t>- AR850 altitude encoder</w:t>
      </w:r>
    </w:p>
    <w:p w14:paraId="3FE0F5F3" w14:textId="77777777" w:rsidR="00B81F60" w:rsidRDefault="00B81F60" w:rsidP="00B81F6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  <w:lang w:val="en-US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n-US"/>
        </w:rPr>
        <w:t>- [406 MHz] ELT</w:t>
      </w:r>
    </w:p>
    <w:p w14:paraId="12F4A779" w14:textId="77777777" w:rsidR="00B81F60" w:rsidRDefault="00B81F60" w:rsidP="00B81F6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  <w:lang w:val="en-US"/>
        </w:rPr>
      </w:pPr>
    </w:p>
    <w:p w14:paraId="344850BB" w14:textId="3175E591" w:rsidR="00B81F60" w:rsidRDefault="00B81F60" w:rsidP="00B81F60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  <w:lang w:val="en-US"/>
        </w:rPr>
      </w:pPr>
      <w:r>
        <w:rPr>
          <w:rFonts w:ascii="AppleSystemUIFont" w:hAnsi="AppleSystemUIFont" w:cs="AppleSystemUIFont"/>
          <w:kern w:val="0"/>
          <w:sz w:val="26"/>
          <w:szCs w:val="26"/>
          <w:lang w:val="en-US"/>
        </w:rPr>
        <w:t>Covers and supporting materials included. Located in the Muskoka region.</w:t>
      </w:r>
    </w:p>
    <w:p w14:paraId="2AA5A74F" w14:textId="554DED86" w:rsidR="00D37A55" w:rsidRPr="00B81F60" w:rsidRDefault="00B81F60" w:rsidP="00B81F60">
      <w:r>
        <w:rPr>
          <w:rFonts w:ascii="AppleSystemUIFont" w:hAnsi="AppleSystemUIFont" w:cs="AppleSystemUIFont"/>
          <w:kern w:val="0"/>
          <w:sz w:val="26"/>
          <w:szCs w:val="26"/>
          <w:lang w:val="en-US"/>
        </w:rPr>
        <w:t>Message directly if interested or for more info.</w:t>
      </w:r>
    </w:p>
    <w:sectPr w:rsidR="00D37A55" w:rsidRPr="00B81F60" w:rsidSect="000258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F60"/>
    <w:rsid w:val="000258EF"/>
    <w:rsid w:val="000745C0"/>
    <w:rsid w:val="00080126"/>
    <w:rsid w:val="001B681F"/>
    <w:rsid w:val="001F6BFD"/>
    <w:rsid w:val="005D3403"/>
    <w:rsid w:val="00772712"/>
    <w:rsid w:val="00982CFA"/>
    <w:rsid w:val="00B81F60"/>
    <w:rsid w:val="00D37A55"/>
    <w:rsid w:val="00DA1D1F"/>
    <w:rsid w:val="00DA7351"/>
    <w:rsid w:val="00E2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06A672"/>
  <w15:chartTrackingRefBased/>
  <w15:docId w15:val="{63729735-9903-7849-93A6-20C918B10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1F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1F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1F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1F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1F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1F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1F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1F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1F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1F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1F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1F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1F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1F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1F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1F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1F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1F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1F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1F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1F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1F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1F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1F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1F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1F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F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F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1F6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81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Jayden Sohal</dc:creator>
  <cp:keywords/>
  <dc:description/>
  <cp:lastModifiedBy>Jayden Sohal</cp:lastModifiedBy>
  <cp:revision>1</cp:revision>
  <dcterms:created xsi:type="dcterms:W3CDTF">2026-09-29T15:17:00Z</dcterms:created>
  <dcterms:modified xsi:type="dcterms:W3CDTF">2026-09-29T15:18:00Z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2b0c80a-d793-455a-bdd9-955d6b287895_Enabled">
    <vt:lpwstr>true</vt:lpwstr>
  </property>
  <property fmtid="{D5CDD505-2E9C-101B-9397-08002B2CF9AE}" pid="3" name="MSIP_Label_32b0c80a-d793-455a-bdd9-955d6b287895_SetDate">
    <vt:lpwstr>2026-09-29T15:18:13Z</vt:lpwstr>
  </property>
  <property fmtid="{D5CDD505-2E9C-101B-9397-08002B2CF9AE}" pid="4" name="MSIP_Label_32b0c80a-d793-455a-bdd9-955d6b287895_Method">
    <vt:lpwstr>Standard</vt:lpwstr>
  </property>
  <property fmtid="{D5CDD505-2E9C-101B-9397-08002B2CF9AE}" pid="5" name="MSIP_Label_32b0c80a-d793-455a-bdd9-955d6b287895_Name">
    <vt:lpwstr>General</vt:lpwstr>
  </property>
  <property fmtid="{D5CDD505-2E9C-101B-9397-08002B2CF9AE}" pid="6" name="MSIP_Label_32b0c80a-d793-455a-bdd9-955d6b287895_SiteId">
    <vt:lpwstr>8a0a49e8-1489-4cd3-99f3-b862c55c57f6</vt:lpwstr>
  </property>
  <property fmtid="{D5CDD505-2E9C-101B-9397-08002B2CF9AE}" pid="7" name="MSIP_Label_32b0c80a-d793-455a-bdd9-955d6b287895_ActionId">
    <vt:lpwstr>6a5e70cb-3108-4e20-abe1-3febea3ce36a</vt:lpwstr>
  </property>
  <property fmtid="{D5CDD505-2E9C-101B-9397-08002B2CF9AE}" pid="8" name="MSIP_Label_32b0c80a-d793-455a-bdd9-955d6b287895_ContentBits">
    <vt:lpwstr>0</vt:lpwstr>
  </property>
  <property fmtid="{D5CDD505-2E9C-101B-9397-08002B2CF9AE}" pid="9" name="MSIP_Label_32b0c80a-d793-455a-bdd9-955d6b287895_Tag">
    <vt:lpwstr>50, 3, 0, 1</vt:lpwstr>
  </property>
</Properties>
</file>